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30F0" w:rsidRDefault="006F6942" w:rsidP="004E76B2">
      <w:pPr>
        <w:pStyle w:val="NoSpacing"/>
        <w:rPr>
          <w:rFonts w:ascii="Arial" w:hAnsi="Arial" w:cs="Arial"/>
          <w:b/>
          <w:sz w:val="20"/>
          <w:szCs w:val="20"/>
          <w:u w:val="single"/>
        </w:rPr>
      </w:pPr>
      <w:r>
        <w:rPr>
          <w:rFonts w:ascii="Arial" w:hAnsi="Arial" w:cs="Arial"/>
          <w:b/>
          <w:noProof/>
          <w:sz w:val="20"/>
          <w:szCs w:val="20"/>
          <w:u w:val="single"/>
          <w:lang w:eastAsia="en-GB"/>
        </w:rPr>
        <mc:AlternateContent>
          <mc:Choice Requires="wpg">
            <w:drawing>
              <wp:anchor distT="0" distB="0" distL="114300" distR="114300" simplePos="0" relativeHeight="251661312" behindDoc="0" locked="0" layoutInCell="1" allowOverlap="1">
                <wp:simplePos x="0" y="0"/>
                <wp:positionH relativeFrom="column">
                  <wp:posOffset>-57150</wp:posOffset>
                </wp:positionH>
                <wp:positionV relativeFrom="paragraph">
                  <wp:posOffset>85725</wp:posOffset>
                </wp:positionV>
                <wp:extent cx="5791200" cy="1704975"/>
                <wp:effectExtent l="0" t="0" r="0" b="9525"/>
                <wp:wrapTopAndBottom/>
                <wp:docPr id="8" name="Group 8"/>
                <wp:cNvGraphicFramePr/>
                <a:graphic xmlns:a="http://schemas.openxmlformats.org/drawingml/2006/main">
                  <a:graphicData uri="http://schemas.microsoft.com/office/word/2010/wordprocessingGroup">
                    <wpg:wgp>
                      <wpg:cNvGrpSpPr/>
                      <wpg:grpSpPr>
                        <a:xfrm>
                          <a:off x="0" y="0"/>
                          <a:ext cx="5791200" cy="1704975"/>
                          <a:chOff x="0" y="0"/>
                          <a:chExt cx="5791200" cy="1704975"/>
                        </a:xfrm>
                      </wpg:grpSpPr>
                      <pic:pic xmlns:pic="http://schemas.openxmlformats.org/drawingml/2006/picture">
                        <pic:nvPicPr>
                          <pic:cNvPr id="6" name="Picture 6"/>
                          <pic:cNvPicPr>
                            <a:picLocks noChangeAspect="1"/>
                          </pic:cNvPicPr>
                        </pic:nvPicPr>
                        <pic:blipFill rotWithShape="1">
                          <a:blip r:embed="rId9">
                            <a:extLst>
                              <a:ext uri="{28A0092B-C50C-407E-A947-70E740481C1C}">
                                <a14:useLocalDpi xmlns:a14="http://schemas.microsoft.com/office/drawing/2010/main" val="0"/>
                              </a:ext>
                            </a:extLst>
                          </a:blip>
                          <a:srcRect t="4523" b="5527"/>
                          <a:stretch/>
                        </pic:blipFill>
                        <pic:spPr bwMode="auto">
                          <a:xfrm>
                            <a:off x="57150" y="0"/>
                            <a:ext cx="5734050" cy="1704975"/>
                          </a:xfrm>
                          <a:prstGeom prst="rect">
                            <a:avLst/>
                          </a:prstGeom>
                          <a:ln>
                            <a:noFill/>
                          </a:ln>
                          <a:extLst>
                            <a:ext uri="{53640926-AAD7-44D8-BBD7-CCE9431645EC}">
                              <a14:shadowObscured xmlns:a14="http://schemas.microsoft.com/office/drawing/2010/main"/>
                            </a:ext>
                          </a:extLst>
                        </pic:spPr>
                      </pic:pic>
                      <wps:wsp>
                        <wps:cNvPr id="307" name="Text Box 2"/>
                        <wps:cNvSpPr txBox="1">
                          <a:spLocks noChangeArrowheads="1"/>
                        </wps:cNvSpPr>
                        <wps:spPr bwMode="auto">
                          <a:xfrm>
                            <a:off x="0" y="685800"/>
                            <a:ext cx="2009775" cy="581025"/>
                          </a:xfrm>
                          <a:prstGeom prst="rect">
                            <a:avLst/>
                          </a:prstGeom>
                          <a:solidFill>
                            <a:srgbClr val="FFFFFF"/>
                          </a:solidFill>
                          <a:ln w="9525">
                            <a:noFill/>
                            <a:miter lim="800000"/>
                            <a:headEnd/>
                            <a:tailEnd/>
                          </a:ln>
                        </wps:spPr>
                        <wps:txbx>
                          <w:txbxContent>
                            <w:p w:rsidR="008F30F0" w:rsidRPr="008F30F0" w:rsidRDefault="008F30F0" w:rsidP="008F30F0">
                              <w:pPr>
                                <w:spacing w:after="0" w:line="280" w:lineRule="exact"/>
                                <w:rPr>
                                  <w:rFonts w:ascii="Century Gothic" w:eastAsia="Arial Unicode MS" w:hAnsi="Century Gothic" w:cs="Arial Unicode MS"/>
                                  <w:b/>
                                  <w:color w:val="595959" w:themeColor="text1" w:themeTint="A6"/>
                                  <w:sz w:val="24"/>
                                  <w:szCs w:val="26"/>
                                </w:rPr>
                              </w:pPr>
                              <w:r w:rsidRPr="008F30F0">
                                <w:rPr>
                                  <w:rFonts w:ascii="Century Gothic" w:eastAsia="Arial Unicode MS" w:hAnsi="Century Gothic" w:cs="Arial Unicode MS"/>
                                  <w:b/>
                                  <w:color w:val="595959" w:themeColor="text1" w:themeTint="A6"/>
                                  <w:sz w:val="24"/>
                                  <w:szCs w:val="26"/>
                                </w:rPr>
                                <w:t>UK Registrars Group</w:t>
                              </w:r>
                            </w:p>
                            <w:p w:rsidR="008F30F0" w:rsidRPr="008F30F0" w:rsidRDefault="008F30F0" w:rsidP="008F30F0">
                              <w:pPr>
                                <w:spacing w:after="0" w:line="280" w:lineRule="exact"/>
                                <w:rPr>
                                  <w:rFonts w:ascii="Century Gothic" w:eastAsia="Arial Unicode MS" w:hAnsi="Century Gothic" w:cs="Arial Unicode MS"/>
                                  <w:color w:val="595959" w:themeColor="text1" w:themeTint="A6"/>
                                  <w:sz w:val="24"/>
                                  <w:szCs w:val="26"/>
                                </w:rPr>
                              </w:pPr>
                              <w:r w:rsidRPr="008F30F0">
                                <w:rPr>
                                  <w:rFonts w:ascii="Century Gothic" w:eastAsia="Arial Unicode MS" w:hAnsi="Century Gothic" w:cs="Arial Unicode MS"/>
                                  <w:color w:val="595959" w:themeColor="text1" w:themeTint="A6"/>
                                  <w:sz w:val="24"/>
                                  <w:szCs w:val="26"/>
                                </w:rPr>
                                <w:t>Membership Categories</w:t>
                              </w:r>
                            </w:p>
                          </w:txbxContent>
                        </wps:txbx>
                        <wps:bodyPr rot="0" vert="horz" wrap="square" lIns="91440" tIns="45720" rIns="91440" bIns="45720" anchor="t" anchorCtr="0">
                          <a:noAutofit/>
                        </wps:bodyPr>
                      </wps:wsp>
                    </wpg:wgp>
                  </a:graphicData>
                </a:graphic>
              </wp:anchor>
            </w:drawing>
          </mc:Choice>
          <mc:Fallback>
            <w:pict>
              <v:group id="Group 8" o:spid="_x0000_s1026" style="position:absolute;margin-left:-4.5pt;margin-top:6.75pt;width:456pt;height:134.25pt;z-index:251661312" coordsize="57912,17049" o:gfxdata="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left:571;width:57341;height:1704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TFcIfDAAAA2gAAAA8AAABkcnMvZG93bnJldi54bWxEj0FrwkAUhO9C/8PyCr2ZTT2IpFmlSgVP&#10;DbH20Nsz+8wGs29jdpuk/94tFHocZuYbJt9MthUD9b5xrOA5SUEQV043XCs4feznKxA+IGtsHZOC&#10;H/KwWT/Mcsy0G7mk4RhqESHsM1RgQugyKX1lyKJPXEccvYvrLYYo+1rqHscIt61cpOlSWmw4Lhjs&#10;aGeouh6/rQJ3nr4KX241vhW34n33WV702Sj19Di9voAINIX/8F/7oBUs4fdKvAFyfQ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1MVwh8MAAADaAAAADwAAAAAAAAAAAAAAAACf&#10;AgAAZHJzL2Rvd25yZXYueG1sUEsFBgAAAAAEAAQA9wAAAI8DAAAAAA==&#10;">
                  <v:imagedata r:id="rId10" o:title="" croptop="2964f" cropbottom="3622f"/>
                  <v:path arrowok="t"/>
                </v:shape>
                <v:shapetype id="_x0000_t202" coordsize="21600,21600" o:spt="202" path="m,l,21600r21600,l21600,xe">
                  <v:stroke joinstyle="miter"/>
                  <v:path gradientshapeok="t" o:connecttype="rect"/>
                </v:shapetype>
                <v:shape id="Text Box 2" o:spid="_x0000_s1028" type="#_x0000_t202" style="position:absolute;top:6858;width:20097;height:58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G5hMUA&#10;AADcAAAADwAAAGRycy9kb3ducmV2LnhtbESP3WrCQBSE74W+w3IKvZG6sbZGo2tohZbcxvoAx+wx&#10;CWbPhuyan7fvFgq9HGbmG2afjqYRPXWutqxguYhAEBdW11wqOH9/Pm9AOI+ssbFMCiZykB4eZntM&#10;tB04p/7kSxEg7BJUUHnfJlK6oiKDbmFb4uBdbWfQB9mVUnc4BLhp5EsUraXBmsNChS0dKypup7tR&#10;cM2G+dt2uHz5c5y/rj+wji92UurpcXzfgfA0+v/wXzvTClZRDL9nwhGQh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sbmExQAAANwAAAAPAAAAAAAAAAAAAAAAAJgCAABkcnMv&#10;ZG93bnJldi54bWxQSwUGAAAAAAQABAD1AAAAigMAAAAA&#10;" stroked="f">
                  <v:textbox>
                    <w:txbxContent>
                      <w:p w:rsidR="008F30F0" w:rsidRPr="008F30F0" w:rsidRDefault="008F30F0" w:rsidP="008F30F0">
                        <w:pPr>
                          <w:spacing w:after="0" w:line="280" w:lineRule="exact"/>
                          <w:rPr>
                            <w:rFonts w:ascii="Century Gothic" w:eastAsia="Arial Unicode MS" w:hAnsi="Century Gothic" w:cs="Arial Unicode MS"/>
                            <w:b/>
                            <w:color w:val="595959" w:themeColor="text1" w:themeTint="A6"/>
                            <w:sz w:val="24"/>
                            <w:szCs w:val="26"/>
                          </w:rPr>
                        </w:pPr>
                        <w:r w:rsidRPr="008F30F0">
                          <w:rPr>
                            <w:rFonts w:ascii="Century Gothic" w:eastAsia="Arial Unicode MS" w:hAnsi="Century Gothic" w:cs="Arial Unicode MS"/>
                            <w:b/>
                            <w:color w:val="595959" w:themeColor="text1" w:themeTint="A6"/>
                            <w:sz w:val="24"/>
                            <w:szCs w:val="26"/>
                          </w:rPr>
                          <w:t>UK Registrars Group</w:t>
                        </w:r>
                      </w:p>
                      <w:p w:rsidR="008F30F0" w:rsidRPr="008F30F0" w:rsidRDefault="008F30F0" w:rsidP="008F30F0">
                        <w:pPr>
                          <w:spacing w:after="0" w:line="280" w:lineRule="exact"/>
                          <w:rPr>
                            <w:rFonts w:ascii="Century Gothic" w:eastAsia="Arial Unicode MS" w:hAnsi="Century Gothic" w:cs="Arial Unicode MS"/>
                            <w:color w:val="595959" w:themeColor="text1" w:themeTint="A6"/>
                            <w:sz w:val="24"/>
                            <w:szCs w:val="26"/>
                          </w:rPr>
                        </w:pPr>
                        <w:r w:rsidRPr="008F30F0">
                          <w:rPr>
                            <w:rFonts w:ascii="Century Gothic" w:eastAsia="Arial Unicode MS" w:hAnsi="Century Gothic" w:cs="Arial Unicode MS"/>
                            <w:color w:val="595959" w:themeColor="text1" w:themeTint="A6"/>
                            <w:sz w:val="24"/>
                            <w:szCs w:val="26"/>
                          </w:rPr>
                          <w:t>Membership Categories</w:t>
                        </w:r>
                      </w:p>
                    </w:txbxContent>
                  </v:textbox>
                </v:shape>
                <w10:wrap type="topAndBottom"/>
              </v:group>
            </w:pict>
          </mc:Fallback>
        </mc:AlternateContent>
      </w:r>
    </w:p>
    <w:p w:rsidR="004E76B2" w:rsidRPr="00CD6720" w:rsidRDefault="004E76B2" w:rsidP="004E76B2">
      <w:pPr>
        <w:pStyle w:val="NoSpacing"/>
        <w:rPr>
          <w:rFonts w:ascii="Arial" w:hAnsi="Arial" w:cs="Arial"/>
          <w:b/>
          <w:szCs w:val="20"/>
          <w:u w:val="single"/>
        </w:rPr>
      </w:pPr>
      <w:r w:rsidRPr="00CD6720">
        <w:rPr>
          <w:rFonts w:ascii="Arial" w:hAnsi="Arial" w:cs="Arial"/>
          <w:b/>
          <w:szCs w:val="20"/>
          <w:u w:val="single"/>
        </w:rPr>
        <w:t>UKRG Membership Categories</w:t>
      </w:r>
    </w:p>
    <w:p w:rsidR="004E76B2" w:rsidRPr="00001EB6" w:rsidRDefault="004E76B2" w:rsidP="004E76B2">
      <w:pPr>
        <w:pStyle w:val="NoSpacing"/>
        <w:rPr>
          <w:rFonts w:ascii="Arial" w:hAnsi="Arial" w:cs="Arial"/>
          <w:sz w:val="20"/>
          <w:szCs w:val="20"/>
        </w:rPr>
      </w:pPr>
    </w:p>
    <w:p w:rsidR="004E76B2" w:rsidRPr="00001EB6" w:rsidRDefault="004E76B2" w:rsidP="004E76B2">
      <w:pPr>
        <w:pStyle w:val="NoSpacing"/>
        <w:rPr>
          <w:rFonts w:ascii="Arial" w:hAnsi="Arial" w:cs="Arial"/>
          <w:sz w:val="20"/>
          <w:szCs w:val="20"/>
        </w:rPr>
      </w:pPr>
      <w:r w:rsidRPr="00001EB6">
        <w:rPr>
          <w:rFonts w:ascii="Arial" w:hAnsi="Arial" w:cs="Arial"/>
          <w:sz w:val="20"/>
          <w:szCs w:val="20"/>
        </w:rPr>
        <w:t xml:space="preserve">UKRG offers four categories of individual membership; </w:t>
      </w:r>
    </w:p>
    <w:p w:rsidR="004E76B2" w:rsidRPr="00001EB6" w:rsidRDefault="004E76B2" w:rsidP="004E76B2">
      <w:pPr>
        <w:pStyle w:val="NoSpacing"/>
        <w:rPr>
          <w:rFonts w:ascii="Arial" w:hAnsi="Arial" w:cs="Arial"/>
          <w:sz w:val="20"/>
          <w:szCs w:val="20"/>
        </w:rPr>
      </w:pPr>
    </w:p>
    <w:p w:rsidR="004E76B2" w:rsidRPr="00001EB6" w:rsidRDefault="001F72B9" w:rsidP="004E76B2">
      <w:pPr>
        <w:pStyle w:val="NoSpacing"/>
        <w:numPr>
          <w:ilvl w:val="0"/>
          <w:numId w:val="3"/>
        </w:numPr>
        <w:rPr>
          <w:rFonts w:ascii="Arial" w:hAnsi="Arial" w:cs="Arial"/>
          <w:sz w:val="20"/>
          <w:szCs w:val="20"/>
        </w:rPr>
      </w:pPr>
      <w:hyperlink w:anchor="_Individual_Membership;" w:history="1">
        <w:r w:rsidR="004E76B2" w:rsidRPr="0027715A">
          <w:rPr>
            <w:rStyle w:val="Hyperlink"/>
            <w:rFonts w:ascii="Arial" w:hAnsi="Arial" w:cs="Arial"/>
            <w:sz w:val="20"/>
            <w:szCs w:val="20"/>
          </w:rPr>
          <w:t>Individual Membership</w:t>
        </w:r>
      </w:hyperlink>
    </w:p>
    <w:p w:rsidR="004E76B2" w:rsidRPr="00001EB6" w:rsidRDefault="001F72B9" w:rsidP="004E76B2">
      <w:pPr>
        <w:pStyle w:val="NoSpacing"/>
        <w:numPr>
          <w:ilvl w:val="0"/>
          <w:numId w:val="3"/>
        </w:numPr>
        <w:rPr>
          <w:rFonts w:ascii="Arial" w:hAnsi="Arial" w:cs="Arial"/>
          <w:sz w:val="20"/>
          <w:szCs w:val="20"/>
        </w:rPr>
      </w:pPr>
      <w:hyperlink w:anchor="_Student_Membership" w:history="1">
        <w:r w:rsidR="004E76B2" w:rsidRPr="0027715A">
          <w:rPr>
            <w:rStyle w:val="Hyperlink"/>
            <w:rFonts w:ascii="Arial" w:hAnsi="Arial" w:cs="Arial"/>
            <w:sz w:val="20"/>
            <w:szCs w:val="20"/>
          </w:rPr>
          <w:t>Student Membership</w:t>
        </w:r>
      </w:hyperlink>
    </w:p>
    <w:p w:rsidR="004E76B2" w:rsidRPr="00001EB6" w:rsidRDefault="001F72B9" w:rsidP="004E76B2">
      <w:pPr>
        <w:pStyle w:val="NoSpacing"/>
        <w:numPr>
          <w:ilvl w:val="0"/>
          <w:numId w:val="3"/>
        </w:numPr>
        <w:rPr>
          <w:rFonts w:ascii="Arial" w:hAnsi="Arial" w:cs="Arial"/>
          <w:sz w:val="20"/>
          <w:szCs w:val="20"/>
        </w:rPr>
      </w:pPr>
      <w:hyperlink w:anchor="_Supporter_membership" w:history="1">
        <w:r w:rsidR="004E76B2" w:rsidRPr="0027715A">
          <w:rPr>
            <w:rStyle w:val="Hyperlink"/>
            <w:rFonts w:ascii="Arial" w:hAnsi="Arial" w:cs="Arial"/>
            <w:sz w:val="20"/>
            <w:szCs w:val="20"/>
          </w:rPr>
          <w:t>Supporter Membership</w:t>
        </w:r>
      </w:hyperlink>
    </w:p>
    <w:p w:rsidR="004E76B2" w:rsidRPr="00001EB6" w:rsidRDefault="001F72B9" w:rsidP="004E76B2">
      <w:pPr>
        <w:pStyle w:val="NoSpacing"/>
        <w:numPr>
          <w:ilvl w:val="0"/>
          <w:numId w:val="3"/>
        </w:numPr>
        <w:rPr>
          <w:rFonts w:ascii="Arial" w:hAnsi="Arial" w:cs="Arial"/>
          <w:sz w:val="20"/>
          <w:szCs w:val="20"/>
        </w:rPr>
      </w:pPr>
      <w:hyperlink w:anchor="_Online_only_membership" w:history="1">
        <w:r w:rsidR="004E76B2" w:rsidRPr="0027715A">
          <w:rPr>
            <w:rStyle w:val="Hyperlink"/>
            <w:rFonts w:ascii="Arial" w:hAnsi="Arial" w:cs="Arial"/>
            <w:sz w:val="20"/>
            <w:szCs w:val="20"/>
          </w:rPr>
          <w:t>Online Only Membership</w:t>
        </w:r>
      </w:hyperlink>
    </w:p>
    <w:p w:rsidR="004E76B2" w:rsidRPr="00001EB6" w:rsidRDefault="004E76B2" w:rsidP="004E76B2">
      <w:pPr>
        <w:pStyle w:val="NoSpacing"/>
        <w:rPr>
          <w:rFonts w:ascii="Arial" w:hAnsi="Arial" w:cs="Arial"/>
          <w:sz w:val="20"/>
          <w:szCs w:val="20"/>
        </w:rPr>
      </w:pPr>
    </w:p>
    <w:p w:rsidR="004E76B2" w:rsidRPr="00001EB6" w:rsidRDefault="004E76B2" w:rsidP="004E76B2">
      <w:pPr>
        <w:pStyle w:val="NoSpacing"/>
        <w:rPr>
          <w:rFonts w:ascii="Arial" w:hAnsi="Arial" w:cs="Arial"/>
          <w:sz w:val="20"/>
          <w:szCs w:val="20"/>
        </w:rPr>
      </w:pPr>
      <w:r w:rsidRPr="00001EB6">
        <w:rPr>
          <w:rFonts w:ascii="Arial" w:hAnsi="Arial" w:cs="Arial"/>
          <w:sz w:val="20"/>
          <w:szCs w:val="20"/>
        </w:rPr>
        <w:t>These are open to anyone who meets the definition of a registrar as set out in the constitution: any person working in a museum, art gallery, collection or similar organisation that has a stated remit to collect, preserve, interpret and/or display objects of artistic, historical or scientific importance.</w:t>
      </w:r>
    </w:p>
    <w:p w:rsidR="00001EB6" w:rsidRPr="00001EB6" w:rsidRDefault="00001EB6" w:rsidP="004E76B2">
      <w:pPr>
        <w:pStyle w:val="NoSpacing"/>
        <w:rPr>
          <w:rFonts w:ascii="Arial" w:hAnsi="Arial" w:cs="Arial"/>
          <w:sz w:val="20"/>
          <w:szCs w:val="20"/>
        </w:rPr>
      </w:pPr>
    </w:p>
    <w:p w:rsidR="00001EB6" w:rsidRPr="00001EB6" w:rsidRDefault="00001EB6" w:rsidP="00001EB6">
      <w:pPr>
        <w:pStyle w:val="NoSpacing"/>
        <w:rPr>
          <w:rFonts w:ascii="Arial" w:hAnsi="Arial" w:cs="Arial"/>
          <w:sz w:val="20"/>
          <w:szCs w:val="20"/>
        </w:rPr>
      </w:pPr>
      <w:r w:rsidRPr="00001EB6">
        <w:rPr>
          <w:rFonts w:ascii="Arial" w:hAnsi="Arial" w:cs="Arial"/>
          <w:sz w:val="20"/>
          <w:szCs w:val="20"/>
        </w:rPr>
        <w:t xml:space="preserve">To apply; Applicants should complete the online form found on the UKRG website </w:t>
      </w:r>
      <w:r w:rsidRPr="00001EB6">
        <w:rPr>
          <w:rFonts w:ascii="Arial" w:hAnsi="Arial" w:cs="Arial"/>
          <w:i/>
          <w:sz w:val="20"/>
          <w:szCs w:val="20"/>
        </w:rPr>
        <w:t>join us</w:t>
      </w:r>
      <w:r w:rsidRPr="00001EB6">
        <w:rPr>
          <w:rFonts w:ascii="Arial" w:hAnsi="Arial" w:cs="Arial"/>
          <w:sz w:val="20"/>
          <w:szCs w:val="20"/>
        </w:rPr>
        <w:t xml:space="preserve"> pages. The Membership Secretary will confirm receipt of the application and issue you with the payment instructions.  You will also receive an automated email from UK Registrars Group with your log in details for the website. Once payment has been received the Treasurer will send you a receipt and your log in details will become active.</w:t>
      </w:r>
    </w:p>
    <w:p w:rsidR="00001EB6" w:rsidRPr="00001EB6" w:rsidRDefault="00001EB6" w:rsidP="00001EB6">
      <w:pPr>
        <w:pStyle w:val="NoSpacing"/>
        <w:rPr>
          <w:rFonts w:ascii="Arial" w:hAnsi="Arial" w:cs="Arial"/>
          <w:sz w:val="20"/>
          <w:szCs w:val="20"/>
        </w:rPr>
      </w:pPr>
    </w:p>
    <w:p w:rsidR="00001EB6" w:rsidRPr="00001EB6" w:rsidRDefault="00001EB6" w:rsidP="00001EB6">
      <w:pPr>
        <w:pStyle w:val="NoSpacing"/>
        <w:rPr>
          <w:rFonts w:ascii="Arial" w:hAnsi="Arial" w:cs="Arial"/>
          <w:sz w:val="20"/>
          <w:szCs w:val="20"/>
        </w:rPr>
      </w:pPr>
      <w:r w:rsidRPr="00001EB6">
        <w:rPr>
          <w:rFonts w:ascii="Arial" w:hAnsi="Arial" w:cs="Arial"/>
          <w:sz w:val="20"/>
          <w:szCs w:val="20"/>
        </w:rPr>
        <w:t>We accept payments for membership by bank transfer, cash or cheque. Please note that cheques may take significantly longer to process than payments received by bank transfer. If you do wish to pay by cheque, please ensure that you write your name and invoice number on the back of your cheque.</w:t>
      </w:r>
    </w:p>
    <w:p w:rsidR="00001EB6" w:rsidRPr="00001EB6" w:rsidRDefault="00001EB6" w:rsidP="00001EB6">
      <w:pPr>
        <w:pStyle w:val="NoSpacing"/>
        <w:rPr>
          <w:rFonts w:ascii="Arial" w:hAnsi="Arial" w:cs="Arial"/>
          <w:sz w:val="20"/>
          <w:szCs w:val="20"/>
        </w:rPr>
      </w:pPr>
    </w:p>
    <w:p w:rsidR="00001EB6" w:rsidRDefault="00001EB6" w:rsidP="00001EB6">
      <w:pPr>
        <w:pStyle w:val="NoSpacing"/>
        <w:rPr>
          <w:rFonts w:ascii="Arial" w:hAnsi="Arial" w:cs="Arial"/>
          <w:sz w:val="20"/>
          <w:szCs w:val="20"/>
        </w:rPr>
      </w:pPr>
      <w:r w:rsidRPr="00001EB6">
        <w:rPr>
          <w:rFonts w:ascii="Arial" w:hAnsi="Arial" w:cs="Arial"/>
          <w:sz w:val="20"/>
          <w:szCs w:val="20"/>
        </w:rPr>
        <w:t>The membership year runs from 1 September to 31 August. Members joining after 1 June and before 1 September are also eligible for membership for the following year.</w:t>
      </w:r>
    </w:p>
    <w:p w:rsidR="00001EB6" w:rsidRDefault="00001EB6" w:rsidP="00001EB6">
      <w:pPr>
        <w:pStyle w:val="NoSpacing"/>
        <w:rPr>
          <w:rFonts w:ascii="Arial" w:hAnsi="Arial" w:cs="Arial"/>
          <w:sz w:val="20"/>
          <w:szCs w:val="20"/>
        </w:rPr>
      </w:pPr>
    </w:p>
    <w:p w:rsidR="00001EB6" w:rsidRPr="00001EB6" w:rsidRDefault="00001EB6" w:rsidP="00001EB6">
      <w:pPr>
        <w:autoSpaceDE w:val="0"/>
        <w:autoSpaceDN w:val="0"/>
        <w:adjustRightInd w:val="0"/>
        <w:spacing w:after="0" w:line="240" w:lineRule="auto"/>
        <w:rPr>
          <w:rFonts w:ascii="Helvetica" w:hAnsi="Helvetica" w:cs="Helvetica"/>
          <w:lang w:eastAsia="en-GB"/>
        </w:rPr>
      </w:pPr>
      <w:r w:rsidRPr="00001EB6">
        <w:rPr>
          <w:rFonts w:ascii="Helvetica" w:hAnsi="Helvetica" w:cs="Helvetica"/>
          <w:lang w:eastAsia="en-GB"/>
        </w:rPr>
        <w:t>All Members’ professional contact details shall be entered into the UKRG Membership List, which may be made available to the Membership for reference purposes.</w:t>
      </w:r>
    </w:p>
    <w:p w:rsidR="004E76B2" w:rsidRPr="00285BCA" w:rsidRDefault="004E76B2" w:rsidP="0027715A">
      <w:pPr>
        <w:pStyle w:val="Heading1"/>
        <w:numPr>
          <w:ilvl w:val="0"/>
          <w:numId w:val="9"/>
        </w:numPr>
        <w:rPr>
          <w:rFonts w:ascii="Arial" w:hAnsi="Arial" w:cs="Arial"/>
          <w:color w:val="1DB381"/>
          <w:sz w:val="24"/>
        </w:rPr>
      </w:pPr>
      <w:bookmarkStart w:id="0" w:name="_Individual_Membership;"/>
      <w:bookmarkStart w:id="1" w:name="_Toc509325767"/>
      <w:bookmarkEnd w:id="0"/>
      <w:r w:rsidRPr="00285BCA">
        <w:rPr>
          <w:rFonts w:ascii="Arial" w:hAnsi="Arial" w:cs="Arial"/>
          <w:color w:val="1DB381"/>
          <w:sz w:val="24"/>
        </w:rPr>
        <w:t>Individual Membership;</w:t>
      </w:r>
      <w:bookmarkEnd w:id="1"/>
    </w:p>
    <w:p w:rsidR="004E76B2" w:rsidRPr="00001EB6" w:rsidRDefault="004E76B2" w:rsidP="00001EB6">
      <w:pPr>
        <w:pStyle w:val="NoSpacing"/>
        <w:ind w:left="720"/>
        <w:rPr>
          <w:rFonts w:ascii="Arial" w:hAnsi="Arial" w:cs="Arial"/>
          <w:sz w:val="20"/>
          <w:szCs w:val="20"/>
        </w:rPr>
      </w:pPr>
    </w:p>
    <w:p w:rsidR="00001EB6" w:rsidRDefault="00001EB6" w:rsidP="00001EB6">
      <w:pPr>
        <w:shd w:val="clear" w:color="auto" w:fill="FFFFFF"/>
        <w:spacing w:after="0" w:line="240" w:lineRule="auto"/>
        <w:ind w:right="225"/>
        <w:rPr>
          <w:rFonts w:eastAsia="Times New Roman" w:cs="Arial"/>
          <w:color w:val="000000"/>
          <w:szCs w:val="20"/>
          <w:lang w:eastAsia="en-GB"/>
        </w:rPr>
      </w:pPr>
      <w:r>
        <w:rPr>
          <w:rFonts w:eastAsia="Times New Roman" w:cs="Arial"/>
          <w:color w:val="000000"/>
          <w:szCs w:val="20"/>
          <w:lang w:eastAsia="en-GB"/>
        </w:rPr>
        <w:t>O</w:t>
      </w:r>
      <w:r w:rsidRPr="00001EB6">
        <w:rPr>
          <w:rFonts w:eastAsia="Times New Roman" w:cs="Arial"/>
          <w:color w:val="000000"/>
          <w:szCs w:val="20"/>
          <w:lang w:eastAsia="en-GB"/>
        </w:rPr>
        <w:t>pen to anyone who meets the definition of a registrar as set out in the constitution: any person working in a museum, art gallery, collection or similar organisation that has a stated remit to collect, preserve, interpret and/or display objects of artistic, historical or scientific importance.</w:t>
      </w:r>
    </w:p>
    <w:p w:rsidR="00001EB6" w:rsidRDefault="00001EB6" w:rsidP="00001EB6">
      <w:pPr>
        <w:shd w:val="clear" w:color="auto" w:fill="FFFFFF"/>
        <w:spacing w:after="0" w:line="240" w:lineRule="auto"/>
        <w:ind w:right="225"/>
        <w:rPr>
          <w:rFonts w:eastAsia="Times New Roman" w:cs="Arial"/>
          <w:color w:val="000000"/>
          <w:szCs w:val="20"/>
          <w:lang w:eastAsia="en-GB"/>
        </w:rPr>
      </w:pPr>
    </w:p>
    <w:p w:rsidR="00001EB6" w:rsidRDefault="00001EB6" w:rsidP="00001EB6">
      <w:pPr>
        <w:shd w:val="clear" w:color="auto" w:fill="FFFFFF"/>
        <w:spacing w:after="0" w:line="240" w:lineRule="auto"/>
        <w:ind w:right="225"/>
        <w:rPr>
          <w:rFonts w:eastAsia="Times New Roman" w:cs="Arial"/>
          <w:color w:val="000000"/>
          <w:szCs w:val="20"/>
          <w:lang w:eastAsia="en-GB"/>
        </w:rPr>
      </w:pPr>
      <w:r w:rsidRPr="00001EB6">
        <w:rPr>
          <w:rFonts w:eastAsia="Times New Roman" w:cs="Arial"/>
          <w:color w:val="000000"/>
          <w:szCs w:val="20"/>
          <w:lang w:eastAsia="en-GB"/>
        </w:rPr>
        <w:t xml:space="preserve">The benefits and entitlements of full membership </w:t>
      </w:r>
      <w:r>
        <w:rPr>
          <w:rFonts w:eastAsia="Times New Roman" w:cs="Arial"/>
          <w:color w:val="000000"/>
          <w:szCs w:val="20"/>
          <w:lang w:eastAsia="en-GB"/>
        </w:rPr>
        <w:t>include (</w:t>
      </w:r>
      <w:r w:rsidRPr="00001EB6">
        <w:rPr>
          <w:rFonts w:eastAsia="Times New Roman" w:cs="Arial"/>
          <w:color w:val="000000"/>
          <w:szCs w:val="20"/>
          <w:lang w:eastAsia="en-GB"/>
        </w:rPr>
        <w:t xml:space="preserve">but </w:t>
      </w:r>
      <w:r>
        <w:rPr>
          <w:rFonts w:eastAsia="Times New Roman" w:cs="Arial"/>
          <w:color w:val="000000"/>
          <w:szCs w:val="20"/>
          <w:lang w:eastAsia="en-GB"/>
        </w:rPr>
        <w:t xml:space="preserve">are </w:t>
      </w:r>
      <w:r w:rsidRPr="00001EB6">
        <w:rPr>
          <w:rFonts w:eastAsia="Times New Roman" w:cs="Arial"/>
          <w:color w:val="000000"/>
          <w:szCs w:val="20"/>
          <w:lang w:eastAsia="en-GB"/>
        </w:rPr>
        <w:t>not be limited to</w:t>
      </w:r>
      <w:r>
        <w:rPr>
          <w:rFonts w:eastAsia="Times New Roman" w:cs="Arial"/>
          <w:color w:val="000000"/>
          <w:szCs w:val="20"/>
          <w:lang w:eastAsia="en-GB"/>
        </w:rPr>
        <w:t>)</w:t>
      </w:r>
      <w:r w:rsidRPr="00001EB6">
        <w:rPr>
          <w:rFonts w:eastAsia="Times New Roman" w:cs="Arial"/>
          <w:color w:val="000000"/>
          <w:szCs w:val="20"/>
          <w:lang w:eastAsia="en-GB"/>
        </w:rPr>
        <w:t>:</w:t>
      </w:r>
    </w:p>
    <w:p w:rsidR="00001EB6" w:rsidRPr="00001EB6" w:rsidRDefault="00001EB6" w:rsidP="00001EB6">
      <w:pPr>
        <w:shd w:val="clear" w:color="auto" w:fill="FFFFFF"/>
        <w:spacing w:after="0" w:line="240" w:lineRule="auto"/>
        <w:ind w:right="225"/>
        <w:rPr>
          <w:rFonts w:eastAsia="Times New Roman" w:cs="Arial"/>
          <w:color w:val="000000"/>
          <w:szCs w:val="20"/>
          <w:lang w:eastAsia="en-GB"/>
        </w:rPr>
      </w:pPr>
    </w:p>
    <w:p w:rsidR="00001EB6" w:rsidRPr="00001EB6" w:rsidRDefault="00001EB6" w:rsidP="00001EB6">
      <w:pPr>
        <w:pStyle w:val="ListParagraph"/>
        <w:numPr>
          <w:ilvl w:val="0"/>
          <w:numId w:val="4"/>
        </w:numPr>
        <w:shd w:val="clear" w:color="auto" w:fill="FFFFFF"/>
        <w:spacing w:after="0" w:line="240" w:lineRule="auto"/>
        <w:ind w:right="225"/>
        <w:rPr>
          <w:rFonts w:eastAsia="Times New Roman" w:cs="Arial"/>
          <w:color w:val="000000"/>
          <w:szCs w:val="20"/>
          <w:lang w:eastAsia="en-GB"/>
        </w:rPr>
      </w:pPr>
      <w:r w:rsidRPr="00001EB6">
        <w:rPr>
          <w:rFonts w:eastAsia="Times New Roman" w:cs="Arial"/>
          <w:color w:val="000000"/>
          <w:szCs w:val="20"/>
          <w:lang w:eastAsia="en-GB"/>
        </w:rPr>
        <w:t>Attendance of UKRG events</w:t>
      </w:r>
    </w:p>
    <w:p w:rsidR="00001EB6" w:rsidRPr="00001EB6" w:rsidRDefault="00001EB6" w:rsidP="00001EB6">
      <w:pPr>
        <w:pStyle w:val="ListParagraph"/>
        <w:numPr>
          <w:ilvl w:val="0"/>
          <w:numId w:val="4"/>
        </w:numPr>
        <w:shd w:val="clear" w:color="auto" w:fill="FFFFFF"/>
        <w:spacing w:after="0" w:line="240" w:lineRule="auto"/>
        <w:ind w:right="225"/>
        <w:rPr>
          <w:rFonts w:eastAsia="Times New Roman" w:cs="Arial"/>
          <w:color w:val="000000"/>
          <w:szCs w:val="20"/>
          <w:lang w:eastAsia="en-GB"/>
        </w:rPr>
      </w:pPr>
      <w:r w:rsidRPr="00001EB6">
        <w:rPr>
          <w:rFonts w:eastAsia="Times New Roman" w:cs="Arial"/>
          <w:color w:val="000000"/>
          <w:szCs w:val="20"/>
          <w:lang w:eastAsia="en-GB"/>
        </w:rPr>
        <w:t>Access to the membership list</w:t>
      </w:r>
    </w:p>
    <w:p w:rsidR="00001EB6" w:rsidRPr="00001EB6" w:rsidRDefault="00001EB6" w:rsidP="00001EB6">
      <w:pPr>
        <w:pStyle w:val="ListParagraph"/>
        <w:numPr>
          <w:ilvl w:val="0"/>
          <w:numId w:val="4"/>
        </w:numPr>
        <w:shd w:val="clear" w:color="auto" w:fill="FFFFFF"/>
        <w:spacing w:after="0" w:line="240" w:lineRule="auto"/>
        <w:ind w:right="225"/>
        <w:rPr>
          <w:rFonts w:eastAsia="Times New Roman" w:cs="Arial"/>
          <w:color w:val="000000"/>
          <w:szCs w:val="20"/>
          <w:lang w:eastAsia="en-GB"/>
        </w:rPr>
      </w:pPr>
      <w:r w:rsidRPr="00001EB6">
        <w:rPr>
          <w:rFonts w:eastAsia="Times New Roman" w:cs="Arial"/>
          <w:color w:val="000000"/>
          <w:szCs w:val="20"/>
          <w:lang w:eastAsia="en-GB"/>
        </w:rPr>
        <w:t>Access to online resources</w:t>
      </w:r>
    </w:p>
    <w:p w:rsidR="00001EB6" w:rsidRPr="00001EB6" w:rsidRDefault="00001EB6" w:rsidP="00001EB6">
      <w:pPr>
        <w:pStyle w:val="ListParagraph"/>
        <w:numPr>
          <w:ilvl w:val="0"/>
          <w:numId w:val="4"/>
        </w:numPr>
        <w:shd w:val="clear" w:color="auto" w:fill="FFFFFF"/>
        <w:spacing w:after="0" w:line="240" w:lineRule="auto"/>
        <w:ind w:right="225"/>
        <w:rPr>
          <w:rFonts w:eastAsia="Times New Roman" w:cs="Arial"/>
          <w:color w:val="000000"/>
          <w:szCs w:val="20"/>
          <w:lang w:eastAsia="en-GB"/>
        </w:rPr>
      </w:pPr>
      <w:r w:rsidRPr="00001EB6">
        <w:rPr>
          <w:rFonts w:eastAsia="Times New Roman" w:cs="Arial"/>
          <w:color w:val="000000"/>
          <w:szCs w:val="20"/>
          <w:lang w:eastAsia="en-GB"/>
        </w:rPr>
        <w:t>Eligibility to vote in Committee Elections and issues under discussion at the AGM</w:t>
      </w:r>
    </w:p>
    <w:p w:rsidR="00001EB6" w:rsidRPr="00001EB6" w:rsidRDefault="00001EB6" w:rsidP="00001EB6">
      <w:pPr>
        <w:pStyle w:val="ListParagraph"/>
        <w:numPr>
          <w:ilvl w:val="0"/>
          <w:numId w:val="4"/>
        </w:numPr>
        <w:shd w:val="clear" w:color="auto" w:fill="FFFFFF"/>
        <w:spacing w:after="0" w:line="240" w:lineRule="auto"/>
        <w:ind w:right="225"/>
        <w:rPr>
          <w:rFonts w:eastAsia="Times New Roman" w:cs="Arial"/>
          <w:color w:val="000000"/>
          <w:szCs w:val="20"/>
          <w:lang w:eastAsia="en-GB"/>
        </w:rPr>
      </w:pPr>
      <w:r w:rsidRPr="00001EB6">
        <w:rPr>
          <w:rFonts w:eastAsia="Times New Roman" w:cs="Arial"/>
          <w:color w:val="000000"/>
          <w:szCs w:val="20"/>
          <w:lang w:eastAsia="en-GB"/>
        </w:rPr>
        <w:t>Eligibility to apply for UKRG travel bursaries</w:t>
      </w:r>
    </w:p>
    <w:p w:rsidR="00001EB6" w:rsidRPr="00001EB6" w:rsidRDefault="00001EB6" w:rsidP="00001EB6">
      <w:pPr>
        <w:pStyle w:val="ListParagraph"/>
        <w:numPr>
          <w:ilvl w:val="0"/>
          <w:numId w:val="4"/>
        </w:numPr>
        <w:shd w:val="clear" w:color="auto" w:fill="FFFFFF"/>
        <w:spacing w:after="0" w:line="240" w:lineRule="auto"/>
        <w:ind w:right="225"/>
        <w:rPr>
          <w:rFonts w:eastAsia="Times New Roman" w:cs="Arial"/>
          <w:color w:val="000000"/>
          <w:szCs w:val="20"/>
          <w:lang w:eastAsia="en-GB"/>
        </w:rPr>
      </w:pPr>
      <w:r w:rsidRPr="00001EB6">
        <w:rPr>
          <w:rFonts w:eastAsia="Times New Roman" w:cs="Arial"/>
          <w:color w:val="000000"/>
          <w:szCs w:val="20"/>
          <w:lang w:eastAsia="en-GB"/>
        </w:rPr>
        <w:t>Eligibility to stand for election to the Committee</w:t>
      </w:r>
    </w:p>
    <w:p w:rsidR="00001EB6" w:rsidRPr="00001EB6" w:rsidRDefault="00001EB6" w:rsidP="00001EB6">
      <w:pPr>
        <w:shd w:val="clear" w:color="auto" w:fill="FFFFFF"/>
        <w:spacing w:after="0" w:line="240" w:lineRule="auto"/>
        <w:ind w:right="225"/>
        <w:rPr>
          <w:rFonts w:eastAsia="Times New Roman" w:cs="Arial"/>
          <w:color w:val="000000"/>
          <w:szCs w:val="20"/>
          <w:lang w:eastAsia="en-GB"/>
        </w:rPr>
      </w:pPr>
    </w:p>
    <w:p w:rsidR="00001EB6" w:rsidRPr="00001EB6" w:rsidRDefault="00001EB6" w:rsidP="00001EB6">
      <w:pPr>
        <w:shd w:val="clear" w:color="auto" w:fill="FFFFFF"/>
        <w:spacing w:after="0" w:line="240" w:lineRule="auto"/>
        <w:ind w:right="225"/>
        <w:rPr>
          <w:rFonts w:eastAsia="Times New Roman" w:cs="Arial"/>
          <w:color w:val="000000"/>
          <w:szCs w:val="20"/>
          <w:lang w:eastAsia="en-GB"/>
        </w:rPr>
      </w:pPr>
      <w:proofErr w:type="gramStart"/>
      <w:r w:rsidRPr="00001EB6">
        <w:rPr>
          <w:rFonts w:eastAsia="Times New Roman" w:cs="Arial"/>
          <w:color w:val="000000"/>
          <w:szCs w:val="20"/>
          <w:lang w:eastAsia="en-GB"/>
        </w:rPr>
        <w:lastRenderedPageBreak/>
        <w:t>£20 for one year, or £35 for two years.</w:t>
      </w:r>
      <w:proofErr w:type="gramEnd"/>
      <w:r w:rsidRPr="00001EB6">
        <w:rPr>
          <w:rFonts w:eastAsia="Times New Roman" w:cs="Arial"/>
          <w:color w:val="000000"/>
          <w:szCs w:val="20"/>
          <w:lang w:eastAsia="en-GB"/>
        </w:rPr>
        <w:t xml:space="preserve"> </w:t>
      </w:r>
    </w:p>
    <w:p w:rsidR="004E76B2" w:rsidRPr="00285BCA" w:rsidRDefault="004E76B2" w:rsidP="0027715A">
      <w:pPr>
        <w:pStyle w:val="Heading1"/>
        <w:numPr>
          <w:ilvl w:val="0"/>
          <w:numId w:val="9"/>
        </w:numPr>
        <w:rPr>
          <w:rFonts w:ascii="Arial" w:eastAsia="Times New Roman" w:hAnsi="Arial" w:cs="Arial"/>
          <w:color w:val="1DB381"/>
          <w:sz w:val="24"/>
          <w:lang w:eastAsia="en-GB"/>
        </w:rPr>
      </w:pPr>
      <w:bookmarkStart w:id="2" w:name="_Student_Membership"/>
      <w:bookmarkStart w:id="3" w:name="_Toc509325768"/>
      <w:bookmarkEnd w:id="2"/>
      <w:r w:rsidRPr="00285BCA">
        <w:rPr>
          <w:rFonts w:ascii="Arial" w:eastAsia="Times New Roman" w:hAnsi="Arial" w:cs="Arial"/>
          <w:color w:val="1DB381"/>
          <w:sz w:val="24"/>
          <w:lang w:eastAsia="en-GB"/>
        </w:rPr>
        <w:t>Student Membership</w:t>
      </w:r>
      <w:bookmarkEnd w:id="3"/>
    </w:p>
    <w:p w:rsidR="00001EB6" w:rsidRPr="00001EB6" w:rsidRDefault="00001EB6" w:rsidP="00001EB6">
      <w:pPr>
        <w:spacing w:after="0" w:line="280" w:lineRule="atLeast"/>
        <w:rPr>
          <w:rFonts w:cs="Arial"/>
          <w:szCs w:val="20"/>
        </w:rPr>
      </w:pPr>
      <w:r w:rsidRPr="00001EB6">
        <w:rPr>
          <w:rFonts w:cs="Arial"/>
          <w:szCs w:val="20"/>
        </w:rPr>
        <w:t>Student membership shall be open to any registered student on a museum or heritage related course in the UK.</w:t>
      </w:r>
    </w:p>
    <w:p w:rsidR="00001EB6" w:rsidRDefault="00001EB6" w:rsidP="00001EB6">
      <w:pPr>
        <w:spacing w:after="0" w:line="280" w:lineRule="atLeast"/>
        <w:rPr>
          <w:rFonts w:cs="Arial"/>
          <w:szCs w:val="20"/>
        </w:rPr>
      </w:pPr>
    </w:p>
    <w:p w:rsidR="00001EB6" w:rsidRDefault="00001EB6" w:rsidP="00001EB6">
      <w:pPr>
        <w:spacing w:after="0" w:line="280" w:lineRule="atLeast"/>
        <w:rPr>
          <w:rFonts w:cs="Arial"/>
          <w:szCs w:val="20"/>
        </w:rPr>
      </w:pPr>
      <w:r w:rsidRPr="00001EB6">
        <w:rPr>
          <w:rFonts w:cs="Arial"/>
          <w:szCs w:val="20"/>
        </w:rPr>
        <w:t>The benefits and entitlements of student membership include:</w:t>
      </w:r>
    </w:p>
    <w:p w:rsidR="00001EB6" w:rsidRPr="00001EB6" w:rsidRDefault="00001EB6" w:rsidP="00001EB6">
      <w:pPr>
        <w:spacing w:after="0" w:line="280" w:lineRule="atLeast"/>
        <w:rPr>
          <w:rFonts w:cs="Arial"/>
          <w:szCs w:val="20"/>
        </w:rPr>
      </w:pPr>
    </w:p>
    <w:p w:rsidR="00001EB6" w:rsidRPr="00001EB6" w:rsidRDefault="00001EB6" w:rsidP="00001EB6">
      <w:pPr>
        <w:pStyle w:val="ListParagraph"/>
        <w:numPr>
          <w:ilvl w:val="0"/>
          <w:numId w:val="6"/>
        </w:numPr>
        <w:spacing w:after="0" w:line="280" w:lineRule="atLeast"/>
        <w:rPr>
          <w:rFonts w:cs="Arial"/>
          <w:szCs w:val="20"/>
        </w:rPr>
      </w:pPr>
      <w:r w:rsidRPr="00001EB6">
        <w:rPr>
          <w:rFonts w:cs="Arial"/>
          <w:szCs w:val="20"/>
        </w:rPr>
        <w:t>Attendance of UKRG events</w:t>
      </w:r>
    </w:p>
    <w:p w:rsidR="00001EB6" w:rsidRPr="00001EB6" w:rsidRDefault="00001EB6" w:rsidP="00001EB6">
      <w:pPr>
        <w:pStyle w:val="ListParagraph"/>
        <w:numPr>
          <w:ilvl w:val="0"/>
          <w:numId w:val="6"/>
        </w:numPr>
        <w:spacing w:after="0" w:line="280" w:lineRule="atLeast"/>
        <w:rPr>
          <w:rFonts w:cs="Arial"/>
          <w:szCs w:val="20"/>
        </w:rPr>
      </w:pPr>
      <w:r w:rsidRPr="00001EB6">
        <w:rPr>
          <w:rFonts w:cs="Arial"/>
          <w:szCs w:val="20"/>
        </w:rPr>
        <w:t>Access to the membership list</w:t>
      </w:r>
    </w:p>
    <w:p w:rsidR="00001EB6" w:rsidRPr="00001EB6" w:rsidRDefault="00001EB6" w:rsidP="00001EB6">
      <w:pPr>
        <w:pStyle w:val="ListParagraph"/>
        <w:numPr>
          <w:ilvl w:val="0"/>
          <w:numId w:val="6"/>
        </w:numPr>
        <w:spacing w:after="0" w:line="280" w:lineRule="atLeast"/>
        <w:rPr>
          <w:rFonts w:cs="Arial"/>
          <w:szCs w:val="20"/>
        </w:rPr>
      </w:pPr>
      <w:r w:rsidRPr="00001EB6">
        <w:rPr>
          <w:rFonts w:cs="Arial"/>
          <w:szCs w:val="20"/>
        </w:rPr>
        <w:t>Access to online resources</w:t>
      </w:r>
    </w:p>
    <w:p w:rsidR="00001EB6" w:rsidRPr="00001EB6" w:rsidRDefault="00001EB6" w:rsidP="00001EB6">
      <w:pPr>
        <w:pStyle w:val="ListParagraph"/>
        <w:numPr>
          <w:ilvl w:val="0"/>
          <w:numId w:val="6"/>
        </w:numPr>
        <w:spacing w:after="0" w:line="280" w:lineRule="atLeast"/>
        <w:rPr>
          <w:rFonts w:cs="Arial"/>
          <w:szCs w:val="20"/>
        </w:rPr>
      </w:pPr>
      <w:r w:rsidRPr="00001EB6">
        <w:rPr>
          <w:rFonts w:cs="Arial"/>
          <w:szCs w:val="20"/>
        </w:rPr>
        <w:t>Eligibility to apply for UKRG travel bursaries</w:t>
      </w:r>
    </w:p>
    <w:p w:rsidR="00001EB6" w:rsidRDefault="00001EB6" w:rsidP="00001EB6">
      <w:pPr>
        <w:pStyle w:val="ListParagraph"/>
        <w:numPr>
          <w:ilvl w:val="0"/>
          <w:numId w:val="6"/>
        </w:numPr>
        <w:spacing w:after="0" w:line="280" w:lineRule="atLeast"/>
        <w:rPr>
          <w:rFonts w:cs="Arial"/>
          <w:szCs w:val="20"/>
        </w:rPr>
      </w:pPr>
      <w:r w:rsidRPr="00001EB6">
        <w:rPr>
          <w:rFonts w:cs="Arial"/>
          <w:szCs w:val="20"/>
        </w:rPr>
        <w:t xml:space="preserve">Student members shall not be eligible to vote in Committee Elections or at the </w:t>
      </w:r>
      <w:proofErr w:type="gramStart"/>
      <w:r w:rsidRPr="00001EB6">
        <w:rPr>
          <w:rFonts w:cs="Arial"/>
          <w:szCs w:val="20"/>
        </w:rPr>
        <w:t>AGM,</w:t>
      </w:r>
      <w:proofErr w:type="gramEnd"/>
      <w:r w:rsidRPr="00001EB6">
        <w:rPr>
          <w:rFonts w:cs="Arial"/>
          <w:szCs w:val="20"/>
        </w:rPr>
        <w:t xml:space="preserve"> or the stand for election to the Committee.</w:t>
      </w:r>
    </w:p>
    <w:p w:rsidR="00001EB6" w:rsidRPr="00001EB6" w:rsidRDefault="00001EB6" w:rsidP="00001EB6">
      <w:pPr>
        <w:pStyle w:val="ListParagraph"/>
        <w:spacing w:after="0" w:line="280" w:lineRule="atLeast"/>
        <w:rPr>
          <w:rFonts w:cs="Arial"/>
          <w:szCs w:val="20"/>
        </w:rPr>
      </w:pPr>
    </w:p>
    <w:p w:rsidR="004E76B2" w:rsidRPr="00001EB6" w:rsidRDefault="004E76B2" w:rsidP="004E76B2">
      <w:pPr>
        <w:spacing w:after="0" w:line="280" w:lineRule="atLeast"/>
        <w:rPr>
          <w:rFonts w:cs="Arial"/>
          <w:szCs w:val="20"/>
        </w:rPr>
      </w:pPr>
      <w:proofErr w:type="gramStart"/>
      <w:r w:rsidRPr="00001EB6">
        <w:rPr>
          <w:rFonts w:cs="Arial"/>
          <w:szCs w:val="20"/>
        </w:rPr>
        <w:t>£20 for one year or £35 for two years.</w:t>
      </w:r>
      <w:proofErr w:type="gramEnd"/>
      <w:r w:rsidRPr="00001EB6">
        <w:rPr>
          <w:rFonts w:cs="Arial"/>
          <w:szCs w:val="20"/>
        </w:rPr>
        <w:t xml:space="preserve"> </w:t>
      </w:r>
    </w:p>
    <w:p w:rsidR="004E76B2" w:rsidRPr="00285BCA" w:rsidRDefault="004E76B2" w:rsidP="0027715A">
      <w:pPr>
        <w:pStyle w:val="Heading1"/>
        <w:numPr>
          <w:ilvl w:val="0"/>
          <w:numId w:val="9"/>
        </w:numPr>
        <w:rPr>
          <w:rFonts w:ascii="Arial" w:hAnsi="Arial" w:cs="Arial"/>
          <w:color w:val="1DB381"/>
          <w:sz w:val="24"/>
        </w:rPr>
      </w:pPr>
      <w:bookmarkStart w:id="4" w:name="_Supporter_membership"/>
      <w:bookmarkStart w:id="5" w:name="_Toc509325769"/>
      <w:bookmarkEnd w:id="4"/>
      <w:r w:rsidRPr="00285BCA">
        <w:rPr>
          <w:rFonts w:ascii="Arial" w:hAnsi="Arial" w:cs="Arial"/>
          <w:color w:val="1DB381"/>
          <w:sz w:val="24"/>
        </w:rPr>
        <w:t>Supporter membership</w:t>
      </w:r>
      <w:bookmarkEnd w:id="5"/>
    </w:p>
    <w:p w:rsidR="004E76B2" w:rsidRPr="00001EB6" w:rsidRDefault="004E76B2" w:rsidP="004E76B2">
      <w:pPr>
        <w:pStyle w:val="NoSpacing"/>
        <w:rPr>
          <w:rFonts w:ascii="Arial" w:hAnsi="Arial" w:cs="Arial"/>
          <w:sz w:val="20"/>
          <w:szCs w:val="20"/>
        </w:rPr>
      </w:pPr>
    </w:p>
    <w:p w:rsidR="004E76B2" w:rsidRPr="00001EB6" w:rsidRDefault="00001EB6" w:rsidP="004E76B2">
      <w:pPr>
        <w:pStyle w:val="NoSpacing"/>
        <w:rPr>
          <w:rFonts w:ascii="Arial" w:hAnsi="Arial" w:cs="Arial"/>
          <w:sz w:val="20"/>
          <w:szCs w:val="20"/>
        </w:rPr>
      </w:pPr>
      <w:r>
        <w:rPr>
          <w:rFonts w:ascii="Arial" w:hAnsi="Arial" w:cs="Arial"/>
          <w:sz w:val="20"/>
          <w:szCs w:val="20"/>
        </w:rPr>
        <w:t>O</w:t>
      </w:r>
      <w:r w:rsidRPr="00001EB6">
        <w:rPr>
          <w:rFonts w:ascii="Arial" w:hAnsi="Arial" w:cs="Arial"/>
          <w:sz w:val="20"/>
          <w:szCs w:val="20"/>
        </w:rPr>
        <w:t>pen to those who work for advisory and standards bodies, independent consultants, and academics teaching and researching museum studies and heritage</w:t>
      </w:r>
      <w:r>
        <w:rPr>
          <w:rFonts w:ascii="Arial" w:hAnsi="Arial" w:cs="Arial"/>
          <w:sz w:val="20"/>
          <w:szCs w:val="20"/>
        </w:rPr>
        <w:t>, to reflect the UKRG’s</w:t>
      </w:r>
      <w:r w:rsidRPr="00001EB6">
        <w:rPr>
          <w:rFonts w:ascii="Arial" w:hAnsi="Arial" w:cs="Arial"/>
          <w:sz w:val="20"/>
          <w:szCs w:val="20"/>
        </w:rPr>
        <w:t xml:space="preserve"> </w:t>
      </w:r>
      <w:r w:rsidR="004E76B2" w:rsidRPr="00001EB6">
        <w:rPr>
          <w:rFonts w:ascii="Arial" w:hAnsi="Arial" w:cs="Arial"/>
          <w:sz w:val="20"/>
          <w:szCs w:val="20"/>
        </w:rPr>
        <w:t>long standing and supportive relationship with many of the</w:t>
      </w:r>
      <w:r>
        <w:rPr>
          <w:rFonts w:ascii="Arial" w:hAnsi="Arial" w:cs="Arial"/>
          <w:sz w:val="20"/>
          <w:szCs w:val="20"/>
        </w:rPr>
        <w:t>se organisations.</w:t>
      </w:r>
    </w:p>
    <w:p w:rsidR="004E76B2" w:rsidRPr="00001EB6" w:rsidRDefault="004E76B2" w:rsidP="004E76B2">
      <w:pPr>
        <w:pStyle w:val="NoSpacing"/>
        <w:rPr>
          <w:rFonts w:ascii="Arial" w:hAnsi="Arial" w:cs="Arial"/>
          <w:sz w:val="20"/>
          <w:szCs w:val="20"/>
        </w:rPr>
      </w:pPr>
    </w:p>
    <w:p w:rsidR="004E76B2" w:rsidRPr="00001EB6" w:rsidRDefault="00001EB6" w:rsidP="00001EB6">
      <w:pPr>
        <w:pStyle w:val="NoSpacing"/>
        <w:rPr>
          <w:rFonts w:ascii="Arial" w:hAnsi="Arial" w:cs="Arial"/>
          <w:sz w:val="20"/>
          <w:szCs w:val="20"/>
        </w:rPr>
      </w:pPr>
      <w:r>
        <w:rPr>
          <w:rFonts w:ascii="Arial" w:hAnsi="Arial" w:cs="Arial"/>
          <w:sz w:val="20"/>
          <w:szCs w:val="20"/>
        </w:rPr>
        <w:t>Benefits of membership include;</w:t>
      </w:r>
    </w:p>
    <w:p w:rsidR="004E76B2" w:rsidRPr="00001EB6" w:rsidRDefault="00001EB6" w:rsidP="00001EB6">
      <w:pPr>
        <w:pStyle w:val="NoSpacing"/>
        <w:numPr>
          <w:ilvl w:val="0"/>
          <w:numId w:val="8"/>
        </w:numPr>
        <w:rPr>
          <w:rFonts w:ascii="Arial" w:hAnsi="Arial" w:cs="Arial"/>
          <w:sz w:val="20"/>
          <w:szCs w:val="20"/>
        </w:rPr>
      </w:pPr>
      <w:r>
        <w:rPr>
          <w:rFonts w:ascii="Arial" w:hAnsi="Arial" w:cs="Arial"/>
          <w:sz w:val="20"/>
          <w:szCs w:val="20"/>
        </w:rPr>
        <w:t>Receipt of</w:t>
      </w:r>
      <w:r w:rsidR="004E76B2" w:rsidRPr="00001EB6">
        <w:rPr>
          <w:rFonts w:ascii="Arial" w:hAnsi="Arial" w:cs="Arial"/>
          <w:sz w:val="20"/>
          <w:szCs w:val="20"/>
        </w:rPr>
        <w:t xml:space="preserve"> the </w:t>
      </w:r>
      <w:r>
        <w:rPr>
          <w:rFonts w:ascii="Arial" w:hAnsi="Arial" w:cs="Arial"/>
          <w:sz w:val="20"/>
          <w:szCs w:val="20"/>
        </w:rPr>
        <w:t xml:space="preserve">monthly </w:t>
      </w:r>
      <w:r w:rsidR="004E76B2" w:rsidRPr="00001EB6">
        <w:rPr>
          <w:rFonts w:ascii="Arial" w:hAnsi="Arial" w:cs="Arial"/>
          <w:sz w:val="20"/>
          <w:szCs w:val="20"/>
        </w:rPr>
        <w:t>e-bulletin</w:t>
      </w:r>
    </w:p>
    <w:p w:rsidR="004E76B2" w:rsidRPr="00001EB6" w:rsidRDefault="00001EB6" w:rsidP="00001EB6">
      <w:pPr>
        <w:pStyle w:val="NoSpacing"/>
        <w:numPr>
          <w:ilvl w:val="0"/>
          <w:numId w:val="8"/>
        </w:numPr>
        <w:rPr>
          <w:rFonts w:ascii="Arial" w:hAnsi="Arial" w:cs="Arial"/>
          <w:sz w:val="20"/>
          <w:szCs w:val="20"/>
        </w:rPr>
      </w:pPr>
      <w:r>
        <w:rPr>
          <w:rFonts w:ascii="Arial" w:hAnsi="Arial" w:cs="Arial"/>
          <w:sz w:val="20"/>
          <w:szCs w:val="20"/>
        </w:rPr>
        <w:t>Attendance of UKRG</w:t>
      </w:r>
      <w:r w:rsidR="004E76B2" w:rsidRPr="00001EB6">
        <w:rPr>
          <w:rFonts w:ascii="Arial" w:hAnsi="Arial" w:cs="Arial"/>
          <w:sz w:val="20"/>
          <w:szCs w:val="20"/>
        </w:rPr>
        <w:t xml:space="preserve"> events</w:t>
      </w:r>
    </w:p>
    <w:p w:rsidR="004E76B2" w:rsidRPr="00001EB6" w:rsidRDefault="00001EB6" w:rsidP="00001EB6">
      <w:pPr>
        <w:pStyle w:val="NoSpacing"/>
        <w:numPr>
          <w:ilvl w:val="0"/>
          <w:numId w:val="8"/>
        </w:numPr>
        <w:rPr>
          <w:rFonts w:ascii="Arial" w:hAnsi="Arial" w:cs="Arial"/>
          <w:sz w:val="20"/>
          <w:szCs w:val="20"/>
        </w:rPr>
      </w:pPr>
      <w:r>
        <w:rPr>
          <w:rFonts w:ascii="Arial" w:hAnsi="Arial" w:cs="Arial"/>
          <w:sz w:val="20"/>
          <w:szCs w:val="20"/>
        </w:rPr>
        <w:t>A</w:t>
      </w:r>
      <w:r w:rsidR="004E76B2" w:rsidRPr="00001EB6">
        <w:rPr>
          <w:rFonts w:ascii="Arial" w:hAnsi="Arial" w:cs="Arial"/>
          <w:sz w:val="20"/>
          <w:szCs w:val="20"/>
        </w:rPr>
        <w:t>ccess to the members’ only areas of the website</w:t>
      </w:r>
    </w:p>
    <w:p w:rsidR="004E76B2" w:rsidRDefault="004E76B2" w:rsidP="00001EB6">
      <w:pPr>
        <w:pStyle w:val="NoSpacing"/>
        <w:numPr>
          <w:ilvl w:val="0"/>
          <w:numId w:val="8"/>
        </w:numPr>
        <w:rPr>
          <w:rFonts w:ascii="Arial" w:hAnsi="Arial" w:cs="Arial"/>
          <w:sz w:val="20"/>
          <w:szCs w:val="20"/>
        </w:rPr>
      </w:pPr>
      <w:r w:rsidRPr="00001EB6">
        <w:rPr>
          <w:rFonts w:ascii="Arial" w:hAnsi="Arial" w:cs="Arial"/>
          <w:sz w:val="20"/>
          <w:szCs w:val="20"/>
        </w:rPr>
        <w:t>Feature on the members list (</w:t>
      </w:r>
      <w:r w:rsidR="00001EB6">
        <w:rPr>
          <w:rFonts w:ascii="Arial" w:hAnsi="Arial" w:cs="Arial"/>
          <w:sz w:val="20"/>
          <w:szCs w:val="20"/>
        </w:rPr>
        <w:t>optional</w:t>
      </w:r>
      <w:r w:rsidRPr="00001EB6">
        <w:rPr>
          <w:rFonts w:ascii="Arial" w:hAnsi="Arial" w:cs="Arial"/>
          <w:sz w:val="20"/>
          <w:szCs w:val="20"/>
        </w:rPr>
        <w:t>)</w:t>
      </w:r>
    </w:p>
    <w:p w:rsidR="00001EB6" w:rsidRPr="00001EB6" w:rsidRDefault="00001EB6" w:rsidP="004E76B2">
      <w:pPr>
        <w:pStyle w:val="NoSpacing"/>
        <w:ind w:left="720"/>
        <w:rPr>
          <w:rFonts w:ascii="Arial" w:hAnsi="Arial" w:cs="Arial"/>
          <w:sz w:val="20"/>
          <w:szCs w:val="20"/>
        </w:rPr>
      </w:pPr>
    </w:p>
    <w:p w:rsidR="00001EB6" w:rsidRDefault="0027715A" w:rsidP="00001EB6">
      <w:pPr>
        <w:pStyle w:val="NoSpacing"/>
        <w:rPr>
          <w:rFonts w:ascii="Arial" w:hAnsi="Arial" w:cs="Arial"/>
          <w:sz w:val="20"/>
          <w:szCs w:val="20"/>
        </w:rPr>
      </w:pPr>
      <w:r>
        <w:rPr>
          <w:rFonts w:ascii="Arial" w:hAnsi="Arial" w:cs="Arial"/>
          <w:sz w:val="20"/>
          <w:szCs w:val="20"/>
        </w:rPr>
        <w:t>B</w:t>
      </w:r>
      <w:r w:rsidR="00001EB6">
        <w:rPr>
          <w:rFonts w:ascii="Arial" w:hAnsi="Arial" w:cs="Arial"/>
          <w:sz w:val="20"/>
          <w:szCs w:val="20"/>
        </w:rPr>
        <w:t xml:space="preserve">enefits </w:t>
      </w:r>
      <w:r w:rsidR="00FD6E87">
        <w:rPr>
          <w:rFonts w:ascii="Arial" w:hAnsi="Arial" w:cs="Arial"/>
          <w:sz w:val="20"/>
          <w:szCs w:val="20"/>
          <w:u w:val="single"/>
        </w:rPr>
        <w:t>not</w:t>
      </w:r>
      <w:r>
        <w:rPr>
          <w:rFonts w:ascii="Arial" w:hAnsi="Arial" w:cs="Arial"/>
          <w:sz w:val="20"/>
          <w:szCs w:val="20"/>
        </w:rPr>
        <w:t xml:space="preserve"> afforded to s</w:t>
      </w:r>
      <w:r w:rsidR="00001EB6">
        <w:rPr>
          <w:rFonts w:ascii="Arial" w:hAnsi="Arial" w:cs="Arial"/>
          <w:sz w:val="20"/>
          <w:szCs w:val="20"/>
        </w:rPr>
        <w:t>upporter members include;</w:t>
      </w:r>
      <w:r w:rsidR="004E76B2" w:rsidRPr="00001EB6">
        <w:rPr>
          <w:rFonts w:ascii="Arial" w:hAnsi="Arial" w:cs="Arial"/>
          <w:sz w:val="20"/>
          <w:szCs w:val="20"/>
        </w:rPr>
        <w:tab/>
      </w:r>
    </w:p>
    <w:p w:rsidR="004E76B2" w:rsidRPr="00001EB6" w:rsidRDefault="00001EB6" w:rsidP="00001EB6">
      <w:pPr>
        <w:pStyle w:val="NoSpacing"/>
        <w:numPr>
          <w:ilvl w:val="0"/>
          <w:numId w:val="7"/>
        </w:numPr>
        <w:rPr>
          <w:rFonts w:ascii="Arial" w:hAnsi="Arial" w:cs="Arial"/>
          <w:sz w:val="20"/>
          <w:szCs w:val="20"/>
        </w:rPr>
      </w:pPr>
      <w:r>
        <w:rPr>
          <w:rFonts w:ascii="Arial" w:hAnsi="Arial" w:cs="Arial"/>
          <w:sz w:val="20"/>
          <w:szCs w:val="20"/>
        </w:rPr>
        <w:t>Eligibility to</w:t>
      </w:r>
      <w:r w:rsidR="004E76B2" w:rsidRPr="00001EB6">
        <w:rPr>
          <w:rFonts w:ascii="Arial" w:hAnsi="Arial" w:cs="Arial"/>
          <w:sz w:val="20"/>
          <w:szCs w:val="20"/>
        </w:rPr>
        <w:t xml:space="preserve"> stand for committee positions</w:t>
      </w:r>
    </w:p>
    <w:p w:rsidR="004E76B2" w:rsidRPr="00001EB6" w:rsidRDefault="00001EB6" w:rsidP="00001EB6">
      <w:pPr>
        <w:pStyle w:val="NoSpacing"/>
        <w:numPr>
          <w:ilvl w:val="0"/>
          <w:numId w:val="7"/>
        </w:numPr>
        <w:rPr>
          <w:rFonts w:ascii="Arial" w:hAnsi="Arial" w:cs="Arial"/>
          <w:sz w:val="20"/>
          <w:szCs w:val="20"/>
        </w:rPr>
      </w:pPr>
      <w:r>
        <w:rPr>
          <w:rFonts w:ascii="Arial" w:hAnsi="Arial" w:cs="Arial"/>
          <w:sz w:val="20"/>
          <w:szCs w:val="20"/>
        </w:rPr>
        <w:t>Eligibility</w:t>
      </w:r>
      <w:r w:rsidRPr="00001EB6">
        <w:rPr>
          <w:rFonts w:ascii="Arial" w:hAnsi="Arial" w:cs="Arial"/>
          <w:sz w:val="20"/>
          <w:szCs w:val="20"/>
        </w:rPr>
        <w:t xml:space="preserve"> </w:t>
      </w:r>
      <w:r w:rsidR="004E76B2" w:rsidRPr="00001EB6">
        <w:rPr>
          <w:rFonts w:ascii="Arial" w:hAnsi="Arial" w:cs="Arial"/>
          <w:sz w:val="20"/>
          <w:szCs w:val="20"/>
        </w:rPr>
        <w:t>to vote for committee positions</w:t>
      </w:r>
    </w:p>
    <w:p w:rsidR="004E76B2" w:rsidRPr="00001EB6" w:rsidRDefault="00001EB6" w:rsidP="00001EB6">
      <w:pPr>
        <w:pStyle w:val="NoSpacing"/>
        <w:numPr>
          <w:ilvl w:val="0"/>
          <w:numId w:val="7"/>
        </w:numPr>
        <w:rPr>
          <w:rFonts w:ascii="Arial" w:hAnsi="Arial" w:cs="Arial"/>
          <w:sz w:val="20"/>
          <w:szCs w:val="20"/>
        </w:rPr>
      </w:pPr>
      <w:r>
        <w:rPr>
          <w:rFonts w:ascii="Arial" w:hAnsi="Arial" w:cs="Arial"/>
          <w:sz w:val="20"/>
          <w:szCs w:val="20"/>
        </w:rPr>
        <w:t>Eligibility</w:t>
      </w:r>
      <w:r w:rsidRPr="00001EB6">
        <w:rPr>
          <w:rFonts w:ascii="Arial" w:hAnsi="Arial" w:cs="Arial"/>
          <w:sz w:val="20"/>
          <w:szCs w:val="20"/>
        </w:rPr>
        <w:t xml:space="preserve"> </w:t>
      </w:r>
      <w:r w:rsidR="004E76B2" w:rsidRPr="00001EB6">
        <w:rPr>
          <w:rFonts w:ascii="Arial" w:hAnsi="Arial" w:cs="Arial"/>
          <w:sz w:val="20"/>
          <w:szCs w:val="20"/>
        </w:rPr>
        <w:t>to vote at the AGM</w:t>
      </w:r>
    </w:p>
    <w:p w:rsidR="004E76B2" w:rsidRPr="00001EB6" w:rsidRDefault="00001EB6" w:rsidP="00001EB6">
      <w:pPr>
        <w:pStyle w:val="NoSpacing"/>
        <w:numPr>
          <w:ilvl w:val="0"/>
          <w:numId w:val="7"/>
        </w:numPr>
        <w:rPr>
          <w:rFonts w:ascii="Arial" w:hAnsi="Arial" w:cs="Arial"/>
          <w:sz w:val="20"/>
          <w:szCs w:val="20"/>
        </w:rPr>
      </w:pPr>
      <w:r>
        <w:rPr>
          <w:rFonts w:ascii="Arial" w:hAnsi="Arial" w:cs="Arial"/>
          <w:sz w:val="20"/>
          <w:szCs w:val="20"/>
        </w:rPr>
        <w:t>Eligibility</w:t>
      </w:r>
      <w:r w:rsidRPr="00001EB6">
        <w:rPr>
          <w:rFonts w:ascii="Arial" w:hAnsi="Arial" w:cs="Arial"/>
          <w:sz w:val="20"/>
          <w:szCs w:val="20"/>
        </w:rPr>
        <w:t xml:space="preserve"> </w:t>
      </w:r>
      <w:r>
        <w:rPr>
          <w:rFonts w:ascii="Arial" w:hAnsi="Arial" w:cs="Arial"/>
          <w:sz w:val="20"/>
          <w:szCs w:val="20"/>
        </w:rPr>
        <w:t xml:space="preserve">to apply </w:t>
      </w:r>
      <w:r w:rsidR="004E76B2" w:rsidRPr="00001EB6">
        <w:rPr>
          <w:rFonts w:ascii="Arial" w:hAnsi="Arial" w:cs="Arial"/>
          <w:sz w:val="20"/>
          <w:szCs w:val="20"/>
        </w:rPr>
        <w:t>for bursaries for UKRG or International events</w:t>
      </w:r>
    </w:p>
    <w:p w:rsidR="004E76B2" w:rsidRPr="00001EB6" w:rsidRDefault="004E76B2" w:rsidP="004E76B2">
      <w:pPr>
        <w:pStyle w:val="NoSpacing"/>
        <w:rPr>
          <w:rFonts w:ascii="Arial" w:hAnsi="Arial" w:cs="Arial"/>
          <w:sz w:val="20"/>
          <w:szCs w:val="20"/>
        </w:rPr>
      </w:pPr>
    </w:p>
    <w:p w:rsidR="00FD6E87" w:rsidRPr="00001EB6" w:rsidRDefault="00FD6E87" w:rsidP="00FD6E87">
      <w:pPr>
        <w:spacing w:after="0" w:line="280" w:lineRule="atLeast"/>
        <w:rPr>
          <w:rFonts w:cs="Arial"/>
          <w:szCs w:val="20"/>
        </w:rPr>
      </w:pPr>
      <w:proofErr w:type="gramStart"/>
      <w:r w:rsidRPr="00001EB6">
        <w:rPr>
          <w:rFonts w:cs="Arial"/>
          <w:szCs w:val="20"/>
        </w:rPr>
        <w:t>£20 for one year or £35 for two years.</w:t>
      </w:r>
      <w:proofErr w:type="gramEnd"/>
      <w:r w:rsidRPr="00001EB6">
        <w:rPr>
          <w:rFonts w:cs="Arial"/>
          <w:szCs w:val="20"/>
        </w:rPr>
        <w:t xml:space="preserve"> </w:t>
      </w:r>
    </w:p>
    <w:p w:rsidR="004E76B2" w:rsidRPr="00285BCA" w:rsidRDefault="004E76B2" w:rsidP="0027715A">
      <w:pPr>
        <w:pStyle w:val="Heading1"/>
        <w:numPr>
          <w:ilvl w:val="0"/>
          <w:numId w:val="9"/>
        </w:numPr>
        <w:rPr>
          <w:rFonts w:ascii="Arial" w:hAnsi="Arial" w:cs="Arial"/>
          <w:color w:val="1DB381"/>
          <w:sz w:val="24"/>
        </w:rPr>
      </w:pPr>
      <w:bookmarkStart w:id="6" w:name="_Online_only_membership"/>
      <w:bookmarkStart w:id="7" w:name="_Toc509325770"/>
      <w:bookmarkEnd w:id="6"/>
      <w:r w:rsidRPr="00285BCA">
        <w:rPr>
          <w:rFonts w:ascii="Arial" w:hAnsi="Arial" w:cs="Arial"/>
          <w:color w:val="1DB381"/>
          <w:sz w:val="24"/>
        </w:rPr>
        <w:t>Online only membership</w:t>
      </w:r>
      <w:bookmarkEnd w:id="7"/>
    </w:p>
    <w:p w:rsidR="004E76B2" w:rsidRPr="00001EB6" w:rsidRDefault="004E76B2" w:rsidP="004E76B2">
      <w:pPr>
        <w:pStyle w:val="NoSpacing"/>
        <w:rPr>
          <w:rFonts w:ascii="Arial" w:hAnsi="Arial" w:cs="Arial"/>
          <w:b/>
          <w:sz w:val="20"/>
          <w:szCs w:val="20"/>
        </w:rPr>
      </w:pPr>
    </w:p>
    <w:p w:rsidR="00FD6E87" w:rsidRPr="00001EB6" w:rsidRDefault="00FD6E87" w:rsidP="00FD6E87">
      <w:pPr>
        <w:pStyle w:val="NoSpacing"/>
        <w:rPr>
          <w:rFonts w:ascii="Arial" w:hAnsi="Arial" w:cs="Arial"/>
          <w:sz w:val="20"/>
          <w:szCs w:val="20"/>
        </w:rPr>
      </w:pPr>
      <w:r w:rsidRPr="00001EB6">
        <w:rPr>
          <w:rFonts w:ascii="Arial" w:hAnsi="Arial" w:cs="Arial"/>
          <w:sz w:val="20"/>
          <w:szCs w:val="20"/>
        </w:rPr>
        <w:t xml:space="preserve">Online membership would open to individuals who meet at least one of the following criteria: </w:t>
      </w:r>
    </w:p>
    <w:p w:rsidR="00FD6E87" w:rsidRPr="00001EB6" w:rsidRDefault="00FD6E87" w:rsidP="00FD6E87">
      <w:pPr>
        <w:pStyle w:val="NoSpacing"/>
        <w:rPr>
          <w:rFonts w:ascii="Arial" w:hAnsi="Arial" w:cs="Arial"/>
          <w:sz w:val="20"/>
          <w:szCs w:val="20"/>
        </w:rPr>
      </w:pPr>
    </w:p>
    <w:p w:rsidR="00FD6E87" w:rsidRDefault="00FD6E87" w:rsidP="00FD6E87">
      <w:pPr>
        <w:pStyle w:val="NoSpacing"/>
        <w:numPr>
          <w:ilvl w:val="0"/>
          <w:numId w:val="2"/>
        </w:numPr>
        <w:rPr>
          <w:rFonts w:ascii="Arial" w:hAnsi="Arial" w:cs="Arial"/>
          <w:sz w:val="20"/>
          <w:szCs w:val="20"/>
        </w:rPr>
      </w:pPr>
      <w:r w:rsidRPr="00001EB6">
        <w:rPr>
          <w:rFonts w:ascii="Arial" w:hAnsi="Arial" w:cs="Arial"/>
          <w:sz w:val="20"/>
          <w:szCs w:val="20"/>
        </w:rPr>
        <w:t>Those based outside of the British Isles (England, Scotland, Wales, Northern Ireland, the Republic of Ireland, Isle of Man, Jersey, and Guernsey).</w:t>
      </w:r>
    </w:p>
    <w:p w:rsidR="00FD6E87" w:rsidRDefault="00FD6E87" w:rsidP="00285BCA">
      <w:pPr>
        <w:pStyle w:val="NoSpacing"/>
        <w:spacing w:before="120" w:after="120"/>
        <w:ind w:firstLine="720"/>
        <w:rPr>
          <w:rFonts w:ascii="Arial" w:hAnsi="Arial" w:cs="Arial"/>
          <w:b/>
          <w:sz w:val="20"/>
          <w:szCs w:val="20"/>
          <w:u w:val="single"/>
        </w:rPr>
      </w:pPr>
      <w:r w:rsidRPr="00001EB6">
        <w:rPr>
          <w:rFonts w:ascii="Arial" w:hAnsi="Arial" w:cs="Arial"/>
          <w:b/>
          <w:sz w:val="20"/>
          <w:szCs w:val="20"/>
          <w:u w:val="single"/>
        </w:rPr>
        <w:t>OR</w:t>
      </w:r>
    </w:p>
    <w:p w:rsidR="00FD6E87" w:rsidRDefault="00FD6E87" w:rsidP="00FD6E87">
      <w:pPr>
        <w:pStyle w:val="NoSpacing"/>
        <w:numPr>
          <w:ilvl w:val="0"/>
          <w:numId w:val="2"/>
        </w:numPr>
        <w:rPr>
          <w:rFonts w:ascii="Arial" w:hAnsi="Arial" w:cs="Arial"/>
          <w:sz w:val="20"/>
          <w:szCs w:val="20"/>
        </w:rPr>
      </w:pPr>
      <w:r w:rsidRPr="00001EB6">
        <w:rPr>
          <w:rFonts w:ascii="Arial" w:hAnsi="Arial" w:cs="Arial"/>
          <w:sz w:val="20"/>
          <w:szCs w:val="20"/>
        </w:rPr>
        <w:t>Individuals who work for commercial companies (whether their company has a Corporate membership or not).</w:t>
      </w:r>
    </w:p>
    <w:p w:rsidR="00FD6E87" w:rsidRPr="00001EB6" w:rsidRDefault="00FD6E87" w:rsidP="00FD6E87">
      <w:pPr>
        <w:pStyle w:val="NoSpacing"/>
        <w:ind w:left="720"/>
        <w:rPr>
          <w:rFonts w:ascii="Arial" w:hAnsi="Arial" w:cs="Arial"/>
          <w:sz w:val="20"/>
          <w:szCs w:val="20"/>
        </w:rPr>
      </w:pPr>
    </w:p>
    <w:p w:rsidR="0027715A" w:rsidRDefault="0027715A" w:rsidP="0027715A">
      <w:pPr>
        <w:pStyle w:val="NoSpacing"/>
        <w:rPr>
          <w:rFonts w:ascii="Arial" w:hAnsi="Arial" w:cs="Arial"/>
          <w:sz w:val="20"/>
          <w:szCs w:val="20"/>
        </w:rPr>
      </w:pPr>
      <w:r>
        <w:rPr>
          <w:rFonts w:ascii="Arial" w:hAnsi="Arial" w:cs="Arial"/>
          <w:sz w:val="20"/>
          <w:szCs w:val="20"/>
        </w:rPr>
        <w:t xml:space="preserve">Benefits of </w:t>
      </w:r>
      <w:r w:rsidR="004E76B2" w:rsidRPr="00001EB6">
        <w:rPr>
          <w:rFonts w:ascii="Arial" w:hAnsi="Arial" w:cs="Arial"/>
          <w:sz w:val="20"/>
          <w:szCs w:val="20"/>
        </w:rPr>
        <w:t xml:space="preserve">Online Only membership </w:t>
      </w:r>
      <w:r>
        <w:rPr>
          <w:rFonts w:ascii="Arial" w:hAnsi="Arial" w:cs="Arial"/>
          <w:sz w:val="20"/>
          <w:szCs w:val="20"/>
        </w:rPr>
        <w:t>include;</w:t>
      </w:r>
    </w:p>
    <w:p w:rsidR="0027715A" w:rsidRPr="00001EB6" w:rsidRDefault="0027715A" w:rsidP="0027715A">
      <w:pPr>
        <w:pStyle w:val="NoSpacing"/>
        <w:numPr>
          <w:ilvl w:val="0"/>
          <w:numId w:val="8"/>
        </w:numPr>
        <w:rPr>
          <w:rFonts w:ascii="Arial" w:hAnsi="Arial" w:cs="Arial"/>
          <w:sz w:val="20"/>
          <w:szCs w:val="20"/>
        </w:rPr>
      </w:pPr>
      <w:r>
        <w:rPr>
          <w:rFonts w:ascii="Arial" w:hAnsi="Arial" w:cs="Arial"/>
          <w:sz w:val="20"/>
          <w:szCs w:val="20"/>
        </w:rPr>
        <w:t>Receipt of</w:t>
      </w:r>
      <w:r w:rsidRPr="00001EB6">
        <w:rPr>
          <w:rFonts w:ascii="Arial" w:hAnsi="Arial" w:cs="Arial"/>
          <w:sz w:val="20"/>
          <w:szCs w:val="20"/>
        </w:rPr>
        <w:t xml:space="preserve"> the </w:t>
      </w:r>
      <w:r>
        <w:rPr>
          <w:rFonts w:ascii="Arial" w:hAnsi="Arial" w:cs="Arial"/>
          <w:sz w:val="20"/>
          <w:szCs w:val="20"/>
        </w:rPr>
        <w:t xml:space="preserve">monthly </w:t>
      </w:r>
      <w:r w:rsidRPr="00001EB6">
        <w:rPr>
          <w:rFonts w:ascii="Arial" w:hAnsi="Arial" w:cs="Arial"/>
          <w:sz w:val="20"/>
          <w:szCs w:val="20"/>
        </w:rPr>
        <w:t>e-bulletin</w:t>
      </w:r>
    </w:p>
    <w:p w:rsidR="0027715A" w:rsidRPr="00001EB6" w:rsidRDefault="0027715A" w:rsidP="0027715A">
      <w:pPr>
        <w:pStyle w:val="NoSpacing"/>
        <w:numPr>
          <w:ilvl w:val="0"/>
          <w:numId w:val="8"/>
        </w:numPr>
        <w:rPr>
          <w:rFonts w:ascii="Arial" w:hAnsi="Arial" w:cs="Arial"/>
          <w:sz w:val="20"/>
          <w:szCs w:val="20"/>
        </w:rPr>
      </w:pPr>
      <w:r>
        <w:rPr>
          <w:rFonts w:ascii="Arial" w:hAnsi="Arial" w:cs="Arial"/>
          <w:sz w:val="20"/>
          <w:szCs w:val="20"/>
        </w:rPr>
        <w:t>A</w:t>
      </w:r>
      <w:r w:rsidRPr="00001EB6">
        <w:rPr>
          <w:rFonts w:ascii="Arial" w:hAnsi="Arial" w:cs="Arial"/>
          <w:sz w:val="20"/>
          <w:szCs w:val="20"/>
        </w:rPr>
        <w:t>ccess to the members’ only areas of the website</w:t>
      </w:r>
    </w:p>
    <w:p w:rsidR="0027715A" w:rsidRDefault="0027715A" w:rsidP="0027715A">
      <w:pPr>
        <w:pStyle w:val="NoSpacing"/>
        <w:numPr>
          <w:ilvl w:val="0"/>
          <w:numId w:val="8"/>
        </w:numPr>
        <w:rPr>
          <w:rFonts w:ascii="Arial" w:hAnsi="Arial" w:cs="Arial"/>
          <w:sz w:val="20"/>
          <w:szCs w:val="20"/>
        </w:rPr>
      </w:pPr>
      <w:r w:rsidRPr="00001EB6">
        <w:rPr>
          <w:rFonts w:ascii="Arial" w:hAnsi="Arial" w:cs="Arial"/>
          <w:sz w:val="20"/>
          <w:szCs w:val="20"/>
        </w:rPr>
        <w:t>Feature on the members list (</w:t>
      </w:r>
      <w:r>
        <w:rPr>
          <w:rFonts w:ascii="Arial" w:hAnsi="Arial" w:cs="Arial"/>
          <w:sz w:val="20"/>
          <w:szCs w:val="20"/>
        </w:rPr>
        <w:t>optional</w:t>
      </w:r>
      <w:r w:rsidRPr="00001EB6">
        <w:rPr>
          <w:rFonts w:ascii="Arial" w:hAnsi="Arial" w:cs="Arial"/>
          <w:sz w:val="20"/>
          <w:szCs w:val="20"/>
        </w:rPr>
        <w:t>)</w:t>
      </w:r>
    </w:p>
    <w:p w:rsidR="0027715A" w:rsidRDefault="0027715A" w:rsidP="0027715A">
      <w:pPr>
        <w:pStyle w:val="NoSpacing"/>
        <w:ind w:left="720"/>
        <w:rPr>
          <w:rFonts w:ascii="Arial" w:hAnsi="Arial" w:cs="Arial"/>
          <w:sz w:val="20"/>
          <w:szCs w:val="20"/>
        </w:rPr>
      </w:pPr>
    </w:p>
    <w:p w:rsidR="0027715A" w:rsidRDefault="0027715A" w:rsidP="0027715A">
      <w:pPr>
        <w:pStyle w:val="NoSpacing"/>
        <w:rPr>
          <w:rFonts w:ascii="Arial" w:hAnsi="Arial" w:cs="Arial"/>
          <w:sz w:val="20"/>
          <w:szCs w:val="20"/>
        </w:rPr>
      </w:pPr>
      <w:r>
        <w:rPr>
          <w:rFonts w:ascii="Arial" w:hAnsi="Arial" w:cs="Arial"/>
          <w:sz w:val="20"/>
          <w:szCs w:val="20"/>
        </w:rPr>
        <w:t xml:space="preserve">Benefits </w:t>
      </w:r>
      <w:r>
        <w:rPr>
          <w:rFonts w:ascii="Arial" w:hAnsi="Arial" w:cs="Arial"/>
          <w:sz w:val="20"/>
          <w:szCs w:val="20"/>
          <w:u w:val="single"/>
        </w:rPr>
        <w:t>not</w:t>
      </w:r>
      <w:r>
        <w:rPr>
          <w:rFonts w:ascii="Arial" w:hAnsi="Arial" w:cs="Arial"/>
          <w:sz w:val="20"/>
          <w:szCs w:val="20"/>
        </w:rPr>
        <w:t xml:space="preserve"> afforded to Online </w:t>
      </w:r>
      <w:proofErr w:type="gramStart"/>
      <w:r>
        <w:rPr>
          <w:rFonts w:ascii="Arial" w:hAnsi="Arial" w:cs="Arial"/>
          <w:sz w:val="20"/>
          <w:szCs w:val="20"/>
        </w:rPr>
        <w:t>Only</w:t>
      </w:r>
      <w:proofErr w:type="gramEnd"/>
      <w:r>
        <w:rPr>
          <w:rFonts w:ascii="Arial" w:hAnsi="Arial" w:cs="Arial"/>
          <w:sz w:val="20"/>
          <w:szCs w:val="20"/>
        </w:rPr>
        <w:t xml:space="preserve"> members include;</w:t>
      </w:r>
      <w:r w:rsidRPr="00001EB6">
        <w:rPr>
          <w:rFonts w:ascii="Arial" w:hAnsi="Arial" w:cs="Arial"/>
          <w:sz w:val="20"/>
          <w:szCs w:val="20"/>
        </w:rPr>
        <w:tab/>
      </w:r>
    </w:p>
    <w:p w:rsidR="004E76B2" w:rsidRPr="00001EB6" w:rsidRDefault="0027715A" w:rsidP="0027715A">
      <w:pPr>
        <w:pStyle w:val="NoSpacing"/>
        <w:numPr>
          <w:ilvl w:val="0"/>
          <w:numId w:val="11"/>
        </w:numPr>
        <w:rPr>
          <w:rFonts w:ascii="Arial" w:hAnsi="Arial" w:cs="Arial"/>
          <w:sz w:val="20"/>
          <w:szCs w:val="20"/>
        </w:rPr>
      </w:pPr>
      <w:r>
        <w:rPr>
          <w:rFonts w:ascii="Arial" w:hAnsi="Arial" w:cs="Arial"/>
          <w:sz w:val="20"/>
          <w:szCs w:val="20"/>
        </w:rPr>
        <w:t>Access to UKRG</w:t>
      </w:r>
      <w:r w:rsidR="004E76B2" w:rsidRPr="00001EB6">
        <w:rPr>
          <w:rFonts w:ascii="Arial" w:hAnsi="Arial" w:cs="Arial"/>
          <w:sz w:val="20"/>
          <w:szCs w:val="20"/>
        </w:rPr>
        <w:t xml:space="preserve"> events </w:t>
      </w:r>
    </w:p>
    <w:p w:rsidR="0027715A" w:rsidRPr="00001EB6" w:rsidRDefault="0027715A" w:rsidP="0027715A">
      <w:pPr>
        <w:pStyle w:val="NoSpacing"/>
        <w:numPr>
          <w:ilvl w:val="0"/>
          <w:numId w:val="7"/>
        </w:numPr>
        <w:rPr>
          <w:rFonts w:ascii="Arial" w:hAnsi="Arial" w:cs="Arial"/>
          <w:sz w:val="20"/>
          <w:szCs w:val="20"/>
        </w:rPr>
      </w:pPr>
      <w:r>
        <w:rPr>
          <w:rFonts w:ascii="Arial" w:hAnsi="Arial" w:cs="Arial"/>
          <w:sz w:val="20"/>
          <w:szCs w:val="20"/>
        </w:rPr>
        <w:t>Eligibility to</w:t>
      </w:r>
      <w:r w:rsidRPr="00001EB6">
        <w:rPr>
          <w:rFonts w:ascii="Arial" w:hAnsi="Arial" w:cs="Arial"/>
          <w:sz w:val="20"/>
          <w:szCs w:val="20"/>
        </w:rPr>
        <w:t xml:space="preserve"> stand for committee positions</w:t>
      </w:r>
    </w:p>
    <w:p w:rsidR="0027715A" w:rsidRPr="00001EB6" w:rsidRDefault="0027715A" w:rsidP="0027715A">
      <w:pPr>
        <w:pStyle w:val="NoSpacing"/>
        <w:numPr>
          <w:ilvl w:val="0"/>
          <w:numId w:val="7"/>
        </w:numPr>
        <w:rPr>
          <w:rFonts w:ascii="Arial" w:hAnsi="Arial" w:cs="Arial"/>
          <w:sz w:val="20"/>
          <w:szCs w:val="20"/>
        </w:rPr>
      </w:pPr>
      <w:r>
        <w:rPr>
          <w:rFonts w:ascii="Arial" w:hAnsi="Arial" w:cs="Arial"/>
          <w:sz w:val="20"/>
          <w:szCs w:val="20"/>
        </w:rPr>
        <w:t>Eligibility</w:t>
      </w:r>
      <w:r w:rsidRPr="00001EB6">
        <w:rPr>
          <w:rFonts w:ascii="Arial" w:hAnsi="Arial" w:cs="Arial"/>
          <w:sz w:val="20"/>
          <w:szCs w:val="20"/>
        </w:rPr>
        <w:t xml:space="preserve"> to vote for committee positions</w:t>
      </w:r>
    </w:p>
    <w:p w:rsidR="0027715A" w:rsidRPr="00001EB6" w:rsidRDefault="0027715A" w:rsidP="0027715A">
      <w:pPr>
        <w:pStyle w:val="NoSpacing"/>
        <w:numPr>
          <w:ilvl w:val="0"/>
          <w:numId w:val="7"/>
        </w:numPr>
        <w:rPr>
          <w:rFonts w:ascii="Arial" w:hAnsi="Arial" w:cs="Arial"/>
          <w:sz w:val="20"/>
          <w:szCs w:val="20"/>
        </w:rPr>
      </w:pPr>
      <w:r>
        <w:rPr>
          <w:rFonts w:ascii="Arial" w:hAnsi="Arial" w:cs="Arial"/>
          <w:sz w:val="20"/>
          <w:szCs w:val="20"/>
        </w:rPr>
        <w:t>Eligibility</w:t>
      </w:r>
      <w:r w:rsidRPr="00001EB6">
        <w:rPr>
          <w:rFonts w:ascii="Arial" w:hAnsi="Arial" w:cs="Arial"/>
          <w:sz w:val="20"/>
          <w:szCs w:val="20"/>
        </w:rPr>
        <w:t xml:space="preserve"> to vote at the AGM</w:t>
      </w:r>
    </w:p>
    <w:p w:rsidR="0027715A" w:rsidRPr="00001EB6" w:rsidRDefault="0027715A" w:rsidP="0027715A">
      <w:pPr>
        <w:pStyle w:val="NoSpacing"/>
        <w:numPr>
          <w:ilvl w:val="0"/>
          <w:numId w:val="7"/>
        </w:numPr>
        <w:rPr>
          <w:rFonts w:ascii="Arial" w:hAnsi="Arial" w:cs="Arial"/>
          <w:sz w:val="20"/>
          <w:szCs w:val="20"/>
        </w:rPr>
      </w:pPr>
      <w:r>
        <w:rPr>
          <w:rFonts w:ascii="Arial" w:hAnsi="Arial" w:cs="Arial"/>
          <w:sz w:val="20"/>
          <w:szCs w:val="20"/>
        </w:rPr>
        <w:t>Eligibility</w:t>
      </w:r>
      <w:r w:rsidRPr="00001EB6">
        <w:rPr>
          <w:rFonts w:ascii="Arial" w:hAnsi="Arial" w:cs="Arial"/>
          <w:sz w:val="20"/>
          <w:szCs w:val="20"/>
        </w:rPr>
        <w:t xml:space="preserve"> </w:t>
      </w:r>
      <w:r>
        <w:rPr>
          <w:rFonts w:ascii="Arial" w:hAnsi="Arial" w:cs="Arial"/>
          <w:sz w:val="20"/>
          <w:szCs w:val="20"/>
        </w:rPr>
        <w:t xml:space="preserve">to apply </w:t>
      </w:r>
      <w:r w:rsidRPr="00001EB6">
        <w:rPr>
          <w:rFonts w:ascii="Arial" w:hAnsi="Arial" w:cs="Arial"/>
          <w:sz w:val="20"/>
          <w:szCs w:val="20"/>
        </w:rPr>
        <w:t>for bursaries for UKRG or International events</w:t>
      </w:r>
    </w:p>
    <w:p w:rsidR="004E76B2" w:rsidRDefault="004E76B2" w:rsidP="004E76B2">
      <w:pPr>
        <w:pStyle w:val="NoSpacing"/>
        <w:rPr>
          <w:rFonts w:ascii="Arial" w:hAnsi="Arial" w:cs="Arial"/>
          <w:sz w:val="20"/>
          <w:szCs w:val="20"/>
        </w:rPr>
      </w:pPr>
    </w:p>
    <w:p w:rsidR="0027715A" w:rsidRPr="00001EB6" w:rsidRDefault="0027715A" w:rsidP="004E76B2">
      <w:pPr>
        <w:pStyle w:val="NoSpacing"/>
        <w:rPr>
          <w:rFonts w:ascii="Arial" w:hAnsi="Arial" w:cs="Arial"/>
          <w:sz w:val="20"/>
          <w:szCs w:val="20"/>
        </w:rPr>
      </w:pPr>
      <w:r>
        <w:rPr>
          <w:rFonts w:ascii="Arial" w:hAnsi="Arial" w:cs="Arial"/>
          <w:sz w:val="20"/>
          <w:szCs w:val="20"/>
        </w:rPr>
        <w:t xml:space="preserve">£10 </w:t>
      </w:r>
      <w:r w:rsidR="00443ED5">
        <w:rPr>
          <w:rFonts w:ascii="Arial" w:hAnsi="Arial" w:cs="Arial"/>
          <w:sz w:val="20"/>
          <w:szCs w:val="20"/>
        </w:rPr>
        <w:t>for one year or £18 for two years</w:t>
      </w:r>
      <w:bookmarkStart w:id="8" w:name="_GoBack"/>
      <w:bookmarkEnd w:id="8"/>
    </w:p>
    <w:p w:rsidR="004E76B2" w:rsidRPr="00001EB6" w:rsidRDefault="004E76B2" w:rsidP="004E76B2">
      <w:pPr>
        <w:pStyle w:val="NoSpacing"/>
        <w:rPr>
          <w:rFonts w:ascii="Arial" w:hAnsi="Arial" w:cs="Arial"/>
          <w:sz w:val="20"/>
          <w:szCs w:val="20"/>
        </w:rPr>
      </w:pPr>
    </w:p>
    <w:p w:rsidR="006C7850" w:rsidRPr="00001EB6" w:rsidRDefault="006C7850">
      <w:pPr>
        <w:rPr>
          <w:rFonts w:cs="Arial"/>
          <w:szCs w:val="20"/>
        </w:rPr>
      </w:pPr>
    </w:p>
    <w:sectPr w:rsidR="006C7850" w:rsidRPr="00001EB6">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72B9" w:rsidRDefault="001F72B9" w:rsidP="0027715A">
      <w:pPr>
        <w:spacing w:after="0" w:line="240" w:lineRule="auto"/>
      </w:pPr>
      <w:r>
        <w:separator/>
      </w:r>
    </w:p>
  </w:endnote>
  <w:endnote w:type="continuationSeparator" w:id="0">
    <w:p w:rsidR="001F72B9" w:rsidRDefault="001F72B9" w:rsidP="002771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15A" w:rsidRDefault="0027715A">
    <w:pPr>
      <w:pStyle w:val="Footer"/>
    </w:pPr>
  </w:p>
  <w:p w:rsidR="0027715A" w:rsidRDefault="002771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72B9" w:rsidRDefault="001F72B9" w:rsidP="0027715A">
      <w:pPr>
        <w:spacing w:after="0" w:line="240" w:lineRule="auto"/>
      </w:pPr>
      <w:r>
        <w:separator/>
      </w:r>
    </w:p>
  </w:footnote>
  <w:footnote w:type="continuationSeparator" w:id="0">
    <w:p w:rsidR="001F72B9" w:rsidRDefault="001F72B9" w:rsidP="0027715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10112"/>
    <w:multiLevelType w:val="hybridMultilevel"/>
    <w:tmpl w:val="7D9081D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045605E6"/>
    <w:multiLevelType w:val="multilevel"/>
    <w:tmpl w:val="71A6773E"/>
    <w:lvl w:ilvl="0">
      <w:start w:val="7"/>
      <w:numFmt w:val="decimal"/>
      <w:lvlText w:val="%1"/>
      <w:lvlJc w:val="left"/>
      <w:pPr>
        <w:ind w:left="525" w:hanging="525"/>
      </w:pPr>
      <w:rPr>
        <w:rFonts w:hint="default"/>
      </w:rPr>
    </w:lvl>
    <w:lvl w:ilvl="1">
      <w:start w:val="1"/>
      <w:numFmt w:val="decimal"/>
      <w:lvlText w:val="%1.%2"/>
      <w:lvlJc w:val="left"/>
      <w:pPr>
        <w:ind w:left="1239" w:hanging="525"/>
      </w:pPr>
      <w:rPr>
        <w:rFonts w:hint="default"/>
      </w:rPr>
    </w:lvl>
    <w:lvl w:ilvl="2">
      <w:start w:val="1"/>
      <w:numFmt w:val="bullet"/>
      <w:lvlText w:val=""/>
      <w:lvlJc w:val="left"/>
      <w:pPr>
        <w:ind w:left="2148" w:hanging="720"/>
      </w:pPr>
      <w:rPr>
        <w:rFonts w:ascii="Symbol" w:hAnsi="Symbol" w:hint="default"/>
      </w:rPr>
    </w:lvl>
    <w:lvl w:ilvl="3">
      <w:start w:val="1"/>
      <w:numFmt w:val="decimal"/>
      <w:lvlText w:val="%1.%2.%3.%4"/>
      <w:lvlJc w:val="left"/>
      <w:pPr>
        <w:ind w:left="3222" w:hanging="108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5010" w:hanging="144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798" w:hanging="1800"/>
      </w:pPr>
      <w:rPr>
        <w:rFonts w:hint="default"/>
      </w:rPr>
    </w:lvl>
    <w:lvl w:ilvl="8">
      <w:start w:val="1"/>
      <w:numFmt w:val="decimal"/>
      <w:lvlText w:val="%1.%2.%3.%4.%5.%6.%7.%8.%9"/>
      <w:lvlJc w:val="left"/>
      <w:pPr>
        <w:ind w:left="7512" w:hanging="1800"/>
      </w:pPr>
      <w:rPr>
        <w:rFonts w:hint="default"/>
      </w:rPr>
    </w:lvl>
  </w:abstractNum>
  <w:abstractNum w:abstractNumId="2">
    <w:nsid w:val="05077D0D"/>
    <w:multiLevelType w:val="hybridMultilevel"/>
    <w:tmpl w:val="56627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7FF6F0E"/>
    <w:multiLevelType w:val="hybridMultilevel"/>
    <w:tmpl w:val="DBF86F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CBA7EDF"/>
    <w:multiLevelType w:val="hybridMultilevel"/>
    <w:tmpl w:val="55DE8C6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7661C19"/>
    <w:multiLevelType w:val="hybridMultilevel"/>
    <w:tmpl w:val="3880DF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BCB3A65"/>
    <w:multiLevelType w:val="hybridMultilevel"/>
    <w:tmpl w:val="D12C20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89D11B0"/>
    <w:multiLevelType w:val="hybridMultilevel"/>
    <w:tmpl w:val="55DE8C6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73461FC"/>
    <w:multiLevelType w:val="hybridMultilevel"/>
    <w:tmpl w:val="9CD056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7028795F"/>
    <w:multiLevelType w:val="hybridMultilevel"/>
    <w:tmpl w:val="21FAB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E6530BA"/>
    <w:multiLevelType w:val="hybridMultilevel"/>
    <w:tmpl w:val="1B6455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8"/>
  </w:num>
  <w:num w:numId="4">
    <w:abstractNumId w:val="6"/>
  </w:num>
  <w:num w:numId="5">
    <w:abstractNumId w:val="1"/>
  </w:num>
  <w:num w:numId="6">
    <w:abstractNumId w:val="2"/>
  </w:num>
  <w:num w:numId="7">
    <w:abstractNumId w:val="10"/>
  </w:num>
  <w:num w:numId="8">
    <w:abstractNumId w:val="5"/>
  </w:num>
  <w:num w:numId="9">
    <w:abstractNumId w:val="3"/>
  </w:num>
  <w:num w:numId="10">
    <w:abstractNumId w:val="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76B2"/>
    <w:rsid w:val="00001EB6"/>
    <w:rsid w:val="001F72B9"/>
    <w:rsid w:val="0027715A"/>
    <w:rsid w:val="00285BCA"/>
    <w:rsid w:val="003D281C"/>
    <w:rsid w:val="00443ED5"/>
    <w:rsid w:val="004E76B2"/>
    <w:rsid w:val="006B3A6A"/>
    <w:rsid w:val="006C7850"/>
    <w:rsid w:val="006F6942"/>
    <w:rsid w:val="008F30F0"/>
    <w:rsid w:val="00B465BA"/>
    <w:rsid w:val="00CD6720"/>
    <w:rsid w:val="00D469AB"/>
    <w:rsid w:val="00FD6E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Cs w:val="22"/>
        <w:lang w:val="en-GB"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76B2"/>
  </w:style>
  <w:style w:type="paragraph" w:styleId="Heading1">
    <w:name w:val="heading 1"/>
    <w:basedOn w:val="Normal"/>
    <w:next w:val="Normal"/>
    <w:link w:val="Heading1Char"/>
    <w:uiPriority w:val="9"/>
    <w:qFormat/>
    <w:rsid w:val="0027715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link w:val="Heading4Char"/>
    <w:uiPriority w:val="9"/>
    <w:qFormat/>
    <w:rsid w:val="004E76B2"/>
    <w:pPr>
      <w:spacing w:before="100" w:beforeAutospacing="1" w:after="225" w:line="240" w:lineRule="auto"/>
      <w:outlineLvl w:val="3"/>
    </w:pPr>
    <w:rPr>
      <w:rFonts w:eastAsia="Times New Roman" w:cs="Arial"/>
      <w:b/>
      <w:bCs/>
      <w:color w:val="A9B20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E76B2"/>
    <w:pPr>
      <w:spacing w:after="0" w:line="240" w:lineRule="auto"/>
    </w:pPr>
    <w:rPr>
      <w:rFonts w:asciiTheme="minorHAnsi" w:hAnsiTheme="minorHAnsi"/>
      <w:sz w:val="22"/>
    </w:rPr>
  </w:style>
  <w:style w:type="character" w:customStyle="1" w:styleId="Heading4Char">
    <w:name w:val="Heading 4 Char"/>
    <w:basedOn w:val="DefaultParagraphFont"/>
    <w:link w:val="Heading4"/>
    <w:uiPriority w:val="9"/>
    <w:rsid w:val="004E76B2"/>
    <w:rPr>
      <w:rFonts w:eastAsia="Times New Roman" w:cs="Arial"/>
      <w:b/>
      <w:bCs/>
      <w:color w:val="A9B200"/>
      <w:szCs w:val="20"/>
      <w:lang w:eastAsia="en-GB"/>
    </w:rPr>
  </w:style>
  <w:style w:type="paragraph" w:styleId="NormalWeb">
    <w:name w:val="Normal (Web)"/>
    <w:basedOn w:val="Normal"/>
    <w:uiPriority w:val="99"/>
    <w:semiHidden/>
    <w:unhideWhenUsed/>
    <w:rsid w:val="004E76B2"/>
    <w:pPr>
      <w:spacing w:after="225"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4E76B2"/>
    <w:pPr>
      <w:ind w:left="720"/>
      <w:contextualSpacing/>
    </w:pPr>
  </w:style>
  <w:style w:type="character" w:customStyle="1" w:styleId="Heading1Char">
    <w:name w:val="Heading 1 Char"/>
    <w:basedOn w:val="DefaultParagraphFont"/>
    <w:link w:val="Heading1"/>
    <w:uiPriority w:val="9"/>
    <w:rsid w:val="0027715A"/>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27715A"/>
    <w:pPr>
      <w:spacing w:line="276" w:lineRule="auto"/>
      <w:outlineLvl w:val="9"/>
    </w:pPr>
    <w:rPr>
      <w:lang w:val="en-US" w:eastAsia="ja-JP"/>
    </w:rPr>
  </w:style>
  <w:style w:type="paragraph" w:styleId="BalloonText">
    <w:name w:val="Balloon Text"/>
    <w:basedOn w:val="Normal"/>
    <w:link w:val="BalloonTextChar"/>
    <w:uiPriority w:val="99"/>
    <w:semiHidden/>
    <w:unhideWhenUsed/>
    <w:rsid w:val="002771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715A"/>
    <w:rPr>
      <w:rFonts w:ascii="Tahoma" w:hAnsi="Tahoma" w:cs="Tahoma"/>
      <w:sz w:val="16"/>
      <w:szCs w:val="16"/>
    </w:rPr>
  </w:style>
  <w:style w:type="paragraph" w:styleId="TOC1">
    <w:name w:val="toc 1"/>
    <w:basedOn w:val="Normal"/>
    <w:next w:val="Normal"/>
    <w:autoRedefine/>
    <w:uiPriority w:val="39"/>
    <w:unhideWhenUsed/>
    <w:rsid w:val="0027715A"/>
    <w:pPr>
      <w:spacing w:after="100"/>
    </w:pPr>
  </w:style>
  <w:style w:type="character" w:styleId="Hyperlink">
    <w:name w:val="Hyperlink"/>
    <w:basedOn w:val="DefaultParagraphFont"/>
    <w:uiPriority w:val="99"/>
    <w:unhideWhenUsed/>
    <w:rsid w:val="0027715A"/>
    <w:rPr>
      <w:color w:val="0000FF" w:themeColor="hyperlink"/>
      <w:u w:val="single"/>
    </w:rPr>
  </w:style>
  <w:style w:type="paragraph" w:styleId="Header">
    <w:name w:val="header"/>
    <w:basedOn w:val="Normal"/>
    <w:link w:val="HeaderChar"/>
    <w:uiPriority w:val="99"/>
    <w:unhideWhenUsed/>
    <w:rsid w:val="002771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715A"/>
  </w:style>
  <w:style w:type="paragraph" w:styleId="Footer">
    <w:name w:val="footer"/>
    <w:basedOn w:val="Normal"/>
    <w:link w:val="FooterChar"/>
    <w:uiPriority w:val="99"/>
    <w:unhideWhenUsed/>
    <w:rsid w:val="002771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715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Cs w:val="22"/>
        <w:lang w:val="en-GB"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76B2"/>
  </w:style>
  <w:style w:type="paragraph" w:styleId="Heading1">
    <w:name w:val="heading 1"/>
    <w:basedOn w:val="Normal"/>
    <w:next w:val="Normal"/>
    <w:link w:val="Heading1Char"/>
    <w:uiPriority w:val="9"/>
    <w:qFormat/>
    <w:rsid w:val="0027715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link w:val="Heading4Char"/>
    <w:uiPriority w:val="9"/>
    <w:qFormat/>
    <w:rsid w:val="004E76B2"/>
    <w:pPr>
      <w:spacing w:before="100" w:beforeAutospacing="1" w:after="225" w:line="240" w:lineRule="auto"/>
      <w:outlineLvl w:val="3"/>
    </w:pPr>
    <w:rPr>
      <w:rFonts w:eastAsia="Times New Roman" w:cs="Arial"/>
      <w:b/>
      <w:bCs/>
      <w:color w:val="A9B20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E76B2"/>
    <w:pPr>
      <w:spacing w:after="0" w:line="240" w:lineRule="auto"/>
    </w:pPr>
    <w:rPr>
      <w:rFonts w:asciiTheme="minorHAnsi" w:hAnsiTheme="minorHAnsi"/>
      <w:sz w:val="22"/>
    </w:rPr>
  </w:style>
  <w:style w:type="character" w:customStyle="1" w:styleId="Heading4Char">
    <w:name w:val="Heading 4 Char"/>
    <w:basedOn w:val="DefaultParagraphFont"/>
    <w:link w:val="Heading4"/>
    <w:uiPriority w:val="9"/>
    <w:rsid w:val="004E76B2"/>
    <w:rPr>
      <w:rFonts w:eastAsia="Times New Roman" w:cs="Arial"/>
      <w:b/>
      <w:bCs/>
      <w:color w:val="A9B200"/>
      <w:szCs w:val="20"/>
      <w:lang w:eastAsia="en-GB"/>
    </w:rPr>
  </w:style>
  <w:style w:type="paragraph" w:styleId="NormalWeb">
    <w:name w:val="Normal (Web)"/>
    <w:basedOn w:val="Normal"/>
    <w:uiPriority w:val="99"/>
    <w:semiHidden/>
    <w:unhideWhenUsed/>
    <w:rsid w:val="004E76B2"/>
    <w:pPr>
      <w:spacing w:after="225"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4E76B2"/>
    <w:pPr>
      <w:ind w:left="720"/>
      <w:contextualSpacing/>
    </w:pPr>
  </w:style>
  <w:style w:type="character" w:customStyle="1" w:styleId="Heading1Char">
    <w:name w:val="Heading 1 Char"/>
    <w:basedOn w:val="DefaultParagraphFont"/>
    <w:link w:val="Heading1"/>
    <w:uiPriority w:val="9"/>
    <w:rsid w:val="0027715A"/>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27715A"/>
    <w:pPr>
      <w:spacing w:line="276" w:lineRule="auto"/>
      <w:outlineLvl w:val="9"/>
    </w:pPr>
    <w:rPr>
      <w:lang w:val="en-US" w:eastAsia="ja-JP"/>
    </w:rPr>
  </w:style>
  <w:style w:type="paragraph" w:styleId="BalloonText">
    <w:name w:val="Balloon Text"/>
    <w:basedOn w:val="Normal"/>
    <w:link w:val="BalloonTextChar"/>
    <w:uiPriority w:val="99"/>
    <w:semiHidden/>
    <w:unhideWhenUsed/>
    <w:rsid w:val="002771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715A"/>
    <w:rPr>
      <w:rFonts w:ascii="Tahoma" w:hAnsi="Tahoma" w:cs="Tahoma"/>
      <w:sz w:val="16"/>
      <w:szCs w:val="16"/>
    </w:rPr>
  </w:style>
  <w:style w:type="paragraph" w:styleId="TOC1">
    <w:name w:val="toc 1"/>
    <w:basedOn w:val="Normal"/>
    <w:next w:val="Normal"/>
    <w:autoRedefine/>
    <w:uiPriority w:val="39"/>
    <w:unhideWhenUsed/>
    <w:rsid w:val="0027715A"/>
    <w:pPr>
      <w:spacing w:after="100"/>
    </w:pPr>
  </w:style>
  <w:style w:type="character" w:styleId="Hyperlink">
    <w:name w:val="Hyperlink"/>
    <w:basedOn w:val="DefaultParagraphFont"/>
    <w:uiPriority w:val="99"/>
    <w:unhideWhenUsed/>
    <w:rsid w:val="0027715A"/>
    <w:rPr>
      <w:color w:val="0000FF" w:themeColor="hyperlink"/>
      <w:u w:val="single"/>
    </w:rPr>
  </w:style>
  <w:style w:type="paragraph" w:styleId="Header">
    <w:name w:val="header"/>
    <w:basedOn w:val="Normal"/>
    <w:link w:val="HeaderChar"/>
    <w:uiPriority w:val="99"/>
    <w:unhideWhenUsed/>
    <w:rsid w:val="002771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715A"/>
  </w:style>
  <w:style w:type="paragraph" w:styleId="Footer">
    <w:name w:val="footer"/>
    <w:basedOn w:val="Normal"/>
    <w:link w:val="FooterChar"/>
    <w:uiPriority w:val="99"/>
    <w:unhideWhenUsed/>
    <w:rsid w:val="002771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71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7961513">
      <w:bodyDiv w:val="1"/>
      <w:marLeft w:val="0"/>
      <w:marRight w:val="0"/>
      <w:marTop w:val="0"/>
      <w:marBottom w:val="0"/>
      <w:divBdr>
        <w:top w:val="none" w:sz="0" w:space="0" w:color="AC1A2F"/>
        <w:left w:val="none" w:sz="0" w:space="0" w:color="auto"/>
        <w:bottom w:val="none" w:sz="0" w:space="0" w:color="auto"/>
        <w:right w:val="none" w:sz="0" w:space="0" w:color="auto"/>
      </w:divBdr>
      <w:divsChild>
        <w:div w:id="752820467">
          <w:marLeft w:val="0"/>
          <w:marRight w:val="0"/>
          <w:marTop w:val="0"/>
          <w:marBottom w:val="0"/>
          <w:divBdr>
            <w:top w:val="none" w:sz="0" w:space="0" w:color="auto"/>
            <w:left w:val="none" w:sz="0" w:space="0" w:color="auto"/>
            <w:bottom w:val="none" w:sz="0" w:space="0" w:color="auto"/>
            <w:right w:val="none" w:sz="0" w:space="0" w:color="auto"/>
          </w:divBdr>
          <w:divsChild>
            <w:div w:id="1910649901">
              <w:marLeft w:val="0"/>
              <w:marRight w:val="0"/>
              <w:marTop w:val="0"/>
              <w:marBottom w:val="0"/>
              <w:divBdr>
                <w:top w:val="none" w:sz="0" w:space="0" w:color="auto"/>
                <w:left w:val="none" w:sz="0" w:space="0" w:color="auto"/>
                <w:bottom w:val="none" w:sz="0" w:space="0" w:color="auto"/>
                <w:right w:val="none" w:sz="0" w:space="0" w:color="auto"/>
              </w:divBdr>
              <w:divsChild>
                <w:div w:id="1877810668">
                  <w:marLeft w:val="0"/>
                  <w:marRight w:val="0"/>
                  <w:marTop w:val="0"/>
                  <w:marBottom w:val="0"/>
                  <w:divBdr>
                    <w:top w:val="none" w:sz="0" w:space="0" w:color="auto"/>
                    <w:left w:val="none" w:sz="0" w:space="0" w:color="auto"/>
                    <w:bottom w:val="none" w:sz="0" w:space="0" w:color="auto"/>
                    <w:right w:val="none" w:sz="0" w:space="0" w:color="auto"/>
                  </w:divBdr>
                  <w:divsChild>
                    <w:div w:id="2047094857">
                      <w:marLeft w:val="0"/>
                      <w:marRight w:val="0"/>
                      <w:marTop w:val="0"/>
                      <w:marBottom w:val="0"/>
                      <w:divBdr>
                        <w:top w:val="none" w:sz="0" w:space="0" w:color="auto"/>
                        <w:left w:val="none" w:sz="0" w:space="0" w:color="auto"/>
                        <w:bottom w:val="none" w:sz="0" w:space="0" w:color="auto"/>
                        <w:right w:val="none" w:sz="0" w:space="0" w:color="auto"/>
                      </w:divBdr>
                      <w:divsChild>
                        <w:div w:id="469523365">
                          <w:marLeft w:val="0"/>
                          <w:marRight w:val="0"/>
                          <w:marTop w:val="0"/>
                          <w:marBottom w:val="0"/>
                          <w:divBdr>
                            <w:top w:val="none" w:sz="0" w:space="0" w:color="auto"/>
                            <w:left w:val="none" w:sz="0" w:space="0" w:color="auto"/>
                            <w:bottom w:val="none" w:sz="0" w:space="0" w:color="auto"/>
                            <w:right w:val="none" w:sz="0" w:space="0" w:color="auto"/>
                          </w:divBdr>
                          <w:divsChild>
                            <w:div w:id="812678267">
                              <w:marLeft w:val="0"/>
                              <w:marRight w:val="0"/>
                              <w:marTop w:val="0"/>
                              <w:marBottom w:val="0"/>
                              <w:divBdr>
                                <w:top w:val="none" w:sz="0" w:space="0" w:color="auto"/>
                                <w:left w:val="none" w:sz="0" w:space="0" w:color="auto"/>
                                <w:bottom w:val="none" w:sz="0" w:space="0" w:color="auto"/>
                                <w:right w:val="none" w:sz="0" w:space="0" w:color="auto"/>
                              </w:divBdr>
                              <w:divsChild>
                                <w:div w:id="922833527">
                                  <w:marLeft w:val="0"/>
                                  <w:marRight w:val="225"/>
                                  <w:marTop w:val="0"/>
                                  <w:marBottom w:val="0"/>
                                  <w:divBdr>
                                    <w:top w:val="none" w:sz="0" w:space="0" w:color="auto"/>
                                    <w:left w:val="none" w:sz="0" w:space="0" w:color="auto"/>
                                    <w:bottom w:val="none" w:sz="0" w:space="0" w:color="auto"/>
                                    <w:right w:val="none" w:sz="0" w:space="0" w:color="auto"/>
                                  </w:divBdr>
                                  <w:divsChild>
                                    <w:div w:id="698316276">
                                      <w:marLeft w:val="0"/>
                                      <w:marRight w:val="0"/>
                                      <w:marTop w:val="0"/>
                                      <w:marBottom w:val="0"/>
                                      <w:divBdr>
                                        <w:top w:val="none" w:sz="0" w:space="0" w:color="auto"/>
                                        <w:left w:val="none" w:sz="0" w:space="0" w:color="auto"/>
                                        <w:bottom w:val="none" w:sz="0" w:space="0" w:color="auto"/>
                                        <w:right w:val="none" w:sz="0" w:space="0" w:color="auto"/>
                                      </w:divBdr>
                                      <w:divsChild>
                                        <w:div w:id="1828473162">
                                          <w:marLeft w:val="0"/>
                                          <w:marRight w:val="0"/>
                                          <w:marTop w:val="0"/>
                                          <w:marBottom w:val="0"/>
                                          <w:divBdr>
                                            <w:top w:val="none" w:sz="0" w:space="0" w:color="auto"/>
                                            <w:left w:val="none" w:sz="0" w:space="0" w:color="auto"/>
                                            <w:bottom w:val="none" w:sz="0" w:space="0" w:color="auto"/>
                                            <w:right w:val="none" w:sz="0" w:space="0" w:color="auto"/>
                                          </w:divBdr>
                                          <w:divsChild>
                                            <w:div w:id="1001814798">
                                              <w:marLeft w:val="0"/>
                                              <w:marRight w:val="0"/>
                                              <w:marTop w:val="0"/>
                                              <w:marBottom w:val="300"/>
                                              <w:divBdr>
                                                <w:top w:val="single" w:sz="12" w:space="0" w:color="A9B200"/>
                                                <w:left w:val="single" w:sz="12" w:space="0" w:color="A9B200"/>
                                                <w:bottom w:val="single" w:sz="12" w:space="0" w:color="A9B200"/>
                                                <w:right w:val="single" w:sz="12" w:space="0" w:color="A9B200"/>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gif"/><Relationship Id="rId4" Type="http://schemas.microsoft.com/office/2007/relationships/stylesWithEffects" Target="stylesWithEffects.xml"/><Relationship Id="rId9"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A88986-7521-40EB-8BBA-1C05F1FBF6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89980DD9</Template>
  <TotalTime>0</TotalTime>
  <Pages>3</Pages>
  <Words>668</Words>
  <Characters>3812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The British Museum</Company>
  <LinksUpToDate>false</LinksUpToDate>
  <CharactersWithSpaces>4472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 Farrington</dc:creator>
  <cp:lastModifiedBy>Liz Mylod</cp:lastModifiedBy>
  <cp:revision>2</cp:revision>
  <dcterms:created xsi:type="dcterms:W3CDTF">2018-08-29T16:45:00Z</dcterms:created>
  <dcterms:modified xsi:type="dcterms:W3CDTF">2018-08-29T16:45:00Z</dcterms:modified>
</cp:coreProperties>
</file>